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46B" w:rsidRPr="00323EC0" w:rsidRDefault="00EB146B" w:rsidP="00EB146B">
      <w:pPr>
        <w:spacing w:after="0" w:line="240" w:lineRule="auto"/>
        <w:jc w:val="center"/>
        <w:outlineLvl w:val="0"/>
        <w:rPr>
          <w:rFonts w:ascii="Times New Roman" w:hAnsi="Times New Roman" w:cs="Times New Roman"/>
          <w:b/>
          <w:sz w:val="28"/>
          <w:szCs w:val="28"/>
        </w:rPr>
      </w:pPr>
      <w:r w:rsidRPr="00323EC0">
        <w:rPr>
          <w:rFonts w:ascii="Times New Roman" w:hAnsi="Times New Roman" w:cs="Times New Roman"/>
          <w:b/>
          <w:sz w:val="28"/>
          <w:szCs w:val="28"/>
        </w:rPr>
        <w:t>Экспертное  заключение</w:t>
      </w:r>
    </w:p>
    <w:p w:rsidR="000949C2" w:rsidRPr="00323EC0" w:rsidRDefault="00EB146B" w:rsidP="00EB146B">
      <w:pPr>
        <w:spacing w:after="0" w:line="240" w:lineRule="auto"/>
        <w:jc w:val="center"/>
        <w:rPr>
          <w:rFonts w:ascii="Times New Roman" w:hAnsi="Times New Roman" w:cs="Times New Roman"/>
          <w:b/>
          <w:sz w:val="28"/>
          <w:szCs w:val="28"/>
        </w:rPr>
      </w:pPr>
      <w:r w:rsidRPr="00323EC0">
        <w:rPr>
          <w:rFonts w:ascii="Times New Roman" w:hAnsi="Times New Roman" w:cs="Times New Roman"/>
          <w:b/>
          <w:sz w:val="28"/>
          <w:szCs w:val="28"/>
        </w:rPr>
        <w:t xml:space="preserve"> к проекту бюджета</w:t>
      </w:r>
      <w:r w:rsidR="000949C2" w:rsidRPr="00323EC0">
        <w:rPr>
          <w:rFonts w:ascii="Times New Roman" w:hAnsi="Times New Roman" w:cs="Times New Roman"/>
          <w:b/>
          <w:sz w:val="28"/>
          <w:szCs w:val="28"/>
        </w:rPr>
        <w:t xml:space="preserve"> муниципального</w:t>
      </w:r>
      <w:r w:rsidRPr="00323EC0">
        <w:rPr>
          <w:rFonts w:ascii="Times New Roman" w:hAnsi="Times New Roman" w:cs="Times New Roman"/>
          <w:b/>
          <w:sz w:val="28"/>
          <w:szCs w:val="28"/>
        </w:rPr>
        <w:t xml:space="preserve"> </w:t>
      </w:r>
      <w:r w:rsidR="00F848A1" w:rsidRPr="00323EC0">
        <w:rPr>
          <w:rFonts w:ascii="Times New Roman" w:hAnsi="Times New Roman" w:cs="Times New Roman"/>
          <w:b/>
          <w:sz w:val="28"/>
          <w:szCs w:val="28"/>
        </w:rPr>
        <w:t xml:space="preserve">образования </w:t>
      </w:r>
    </w:p>
    <w:p w:rsidR="00EB146B" w:rsidRPr="00323EC0" w:rsidRDefault="000532C9" w:rsidP="00EB146B">
      <w:pPr>
        <w:spacing w:after="0" w:line="240" w:lineRule="auto"/>
        <w:jc w:val="center"/>
        <w:rPr>
          <w:rFonts w:ascii="Times New Roman" w:hAnsi="Times New Roman" w:cs="Times New Roman"/>
          <w:b/>
          <w:sz w:val="28"/>
          <w:szCs w:val="28"/>
        </w:rPr>
      </w:pPr>
      <w:proofErr w:type="spellStart"/>
      <w:r w:rsidRPr="00323EC0">
        <w:rPr>
          <w:rFonts w:ascii="Times New Roman" w:hAnsi="Times New Roman" w:cs="Times New Roman"/>
          <w:b/>
          <w:sz w:val="28"/>
          <w:szCs w:val="28"/>
        </w:rPr>
        <w:t>Забойского</w:t>
      </w:r>
      <w:proofErr w:type="spellEnd"/>
      <w:r w:rsidR="00D9632C" w:rsidRPr="00323EC0">
        <w:rPr>
          <w:rFonts w:ascii="Times New Roman" w:hAnsi="Times New Roman" w:cs="Times New Roman"/>
          <w:b/>
          <w:sz w:val="28"/>
          <w:szCs w:val="28"/>
        </w:rPr>
        <w:t xml:space="preserve"> </w:t>
      </w:r>
      <w:r w:rsidR="00EB146B" w:rsidRPr="00323EC0">
        <w:rPr>
          <w:rFonts w:ascii="Times New Roman" w:hAnsi="Times New Roman" w:cs="Times New Roman"/>
          <w:b/>
          <w:sz w:val="28"/>
          <w:szCs w:val="28"/>
        </w:rPr>
        <w:t>сельско</w:t>
      </w:r>
      <w:r w:rsidR="00F848A1" w:rsidRPr="00323EC0">
        <w:rPr>
          <w:rFonts w:ascii="Times New Roman" w:hAnsi="Times New Roman" w:cs="Times New Roman"/>
          <w:b/>
          <w:sz w:val="28"/>
          <w:szCs w:val="28"/>
        </w:rPr>
        <w:t>е</w:t>
      </w:r>
      <w:r w:rsidR="00EB146B" w:rsidRPr="00323EC0">
        <w:rPr>
          <w:rFonts w:ascii="Times New Roman" w:hAnsi="Times New Roman" w:cs="Times New Roman"/>
          <w:b/>
          <w:sz w:val="28"/>
          <w:szCs w:val="28"/>
        </w:rPr>
        <w:t xml:space="preserve"> поселени</w:t>
      </w:r>
      <w:r w:rsidR="00F848A1" w:rsidRPr="00323EC0">
        <w:rPr>
          <w:rFonts w:ascii="Times New Roman" w:hAnsi="Times New Roman" w:cs="Times New Roman"/>
          <w:b/>
          <w:sz w:val="28"/>
          <w:szCs w:val="28"/>
        </w:rPr>
        <w:t>е</w:t>
      </w:r>
      <w:r w:rsidR="00EB146B" w:rsidRPr="00323EC0">
        <w:rPr>
          <w:rFonts w:ascii="Times New Roman" w:hAnsi="Times New Roman" w:cs="Times New Roman"/>
          <w:b/>
          <w:sz w:val="28"/>
          <w:szCs w:val="28"/>
        </w:rPr>
        <w:t xml:space="preserve"> </w:t>
      </w:r>
      <w:r w:rsidR="00CD370B" w:rsidRPr="00323EC0">
        <w:rPr>
          <w:rFonts w:ascii="Times New Roman" w:hAnsi="Times New Roman" w:cs="Times New Roman"/>
          <w:b/>
          <w:sz w:val="28"/>
          <w:szCs w:val="28"/>
        </w:rPr>
        <w:t>Славянского</w:t>
      </w:r>
      <w:r w:rsidR="00EB146B" w:rsidRPr="00323EC0">
        <w:rPr>
          <w:rFonts w:ascii="Times New Roman" w:hAnsi="Times New Roman" w:cs="Times New Roman"/>
          <w:b/>
          <w:sz w:val="28"/>
          <w:szCs w:val="28"/>
        </w:rPr>
        <w:t xml:space="preserve"> район</w:t>
      </w:r>
      <w:r w:rsidR="00CD370B" w:rsidRPr="00323EC0">
        <w:rPr>
          <w:rFonts w:ascii="Times New Roman" w:hAnsi="Times New Roman" w:cs="Times New Roman"/>
          <w:b/>
          <w:sz w:val="28"/>
          <w:szCs w:val="28"/>
        </w:rPr>
        <w:t>а</w:t>
      </w:r>
      <w:r w:rsidR="00EB146B" w:rsidRPr="00323EC0">
        <w:rPr>
          <w:rFonts w:ascii="Times New Roman" w:hAnsi="Times New Roman" w:cs="Times New Roman"/>
          <w:b/>
          <w:sz w:val="28"/>
          <w:szCs w:val="28"/>
        </w:rPr>
        <w:t xml:space="preserve">  на 201</w:t>
      </w:r>
      <w:r w:rsidR="003D37F3" w:rsidRPr="00323EC0">
        <w:rPr>
          <w:rFonts w:ascii="Times New Roman" w:hAnsi="Times New Roman" w:cs="Times New Roman"/>
          <w:b/>
          <w:sz w:val="28"/>
          <w:szCs w:val="28"/>
        </w:rPr>
        <w:t>4</w:t>
      </w:r>
      <w:r w:rsidR="00EB146B" w:rsidRPr="00323EC0">
        <w:rPr>
          <w:rFonts w:ascii="Times New Roman" w:hAnsi="Times New Roman" w:cs="Times New Roman"/>
          <w:b/>
          <w:sz w:val="28"/>
          <w:szCs w:val="28"/>
        </w:rPr>
        <w:t xml:space="preserve"> год </w:t>
      </w:r>
    </w:p>
    <w:p w:rsidR="00D9632C" w:rsidRPr="00323EC0" w:rsidRDefault="00D9632C" w:rsidP="00EB146B">
      <w:pPr>
        <w:spacing w:after="0" w:line="240" w:lineRule="auto"/>
        <w:jc w:val="center"/>
        <w:rPr>
          <w:rFonts w:ascii="Times New Roman" w:hAnsi="Times New Roman" w:cs="Times New Roman"/>
          <w:b/>
          <w:sz w:val="28"/>
          <w:szCs w:val="28"/>
        </w:rPr>
      </w:pPr>
    </w:p>
    <w:p w:rsidR="00EB146B" w:rsidRPr="00323EC0" w:rsidRDefault="00EB146B" w:rsidP="003E3173">
      <w:pPr>
        <w:spacing w:after="0" w:line="240" w:lineRule="auto"/>
        <w:ind w:firstLine="851"/>
        <w:jc w:val="both"/>
        <w:rPr>
          <w:rFonts w:ascii="Times New Roman" w:hAnsi="Times New Roman" w:cs="Times New Roman"/>
          <w:sz w:val="28"/>
          <w:szCs w:val="28"/>
        </w:rPr>
      </w:pPr>
      <w:proofErr w:type="gramStart"/>
      <w:r w:rsidRPr="00323EC0">
        <w:rPr>
          <w:rFonts w:ascii="Times New Roman" w:hAnsi="Times New Roman" w:cs="Times New Roman"/>
          <w:sz w:val="28"/>
          <w:szCs w:val="28"/>
        </w:rPr>
        <w:t xml:space="preserve">В соответствии со ст. </w:t>
      </w:r>
      <w:r w:rsidR="005404D0" w:rsidRPr="00323EC0">
        <w:rPr>
          <w:rFonts w:ascii="Times New Roman" w:hAnsi="Times New Roman" w:cs="Times New Roman"/>
          <w:sz w:val="28"/>
          <w:szCs w:val="28"/>
        </w:rPr>
        <w:t>157</w:t>
      </w:r>
      <w:r w:rsidRPr="00323EC0">
        <w:rPr>
          <w:rFonts w:ascii="Times New Roman" w:hAnsi="Times New Roman" w:cs="Times New Roman"/>
          <w:sz w:val="28"/>
          <w:szCs w:val="28"/>
        </w:rPr>
        <w:t xml:space="preserve"> Бюджетного Кодекса Р</w:t>
      </w:r>
      <w:r w:rsidR="00D9632C" w:rsidRPr="00323EC0">
        <w:rPr>
          <w:rFonts w:ascii="Times New Roman" w:hAnsi="Times New Roman" w:cs="Times New Roman"/>
          <w:sz w:val="28"/>
          <w:szCs w:val="28"/>
        </w:rPr>
        <w:t>оссийской Федерации от 31.07.199</w:t>
      </w:r>
      <w:r w:rsidRPr="00323EC0">
        <w:rPr>
          <w:rFonts w:ascii="Times New Roman" w:hAnsi="Times New Roman" w:cs="Times New Roman"/>
          <w:sz w:val="28"/>
          <w:szCs w:val="28"/>
        </w:rPr>
        <w:t xml:space="preserve">8 года №145-ФЗ, Уставом и Положением о бюджетном процессе </w:t>
      </w:r>
      <w:r w:rsidRPr="00323EC0">
        <w:rPr>
          <w:rFonts w:ascii="Times New Roman" w:hAnsi="Times New Roman" w:cs="Times New Roman"/>
          <w:b/>
          <w:sz w:val="28"/>
          <w:szCs w:val="28"/>
        </w:rPr>
        <w:t xml:space="preserve"> </w:t>
      </w:r>
      <w:proofErr w:type="spellStart"/>
      <w:r w:rsidR="00D9632C" w:rsidRPr="00323EC0">
        <w:rPr>
          <w:rFonts w:ascii="Times New Roman" w:hAnsi="Times New Roman" w:cs="Times New Roman"/>
          <w:sz w:val="28"/>
          <w:szCs w:val="28"/>
        </w:rPr>
        <w:t>Забойского</w:t>
      </w:r>
      <w:proofErr w:type="spellEnd"/>
      <w:r w:rsidRPr="00323EC0">
        <w:rPr>
          <w:rFonts w:ascii="Times New Roman" w:hAnsi="Times New Roman" w:cs="Times New Roman"/>
          <w:sz w:val="28"/>
          <w:szCs w:val="28"/>
        </w:rPr>
        <w:t xml:space="preserve"> сельского поселения, Положением о контрольно</w:t>
      </w:r>
      <w:r w:rsidR="003D37F3" w:rsidRPr="00323EC0">
        <w:rPr>
          <w:rFonts w:ascii="Times New Roman" w:hAnsi="Times New Roman" w:cs="Times New Roman"/>
          <w:sz w:val="28"/>
          <w:szCs w:val="28"/>
        </w:rPr>
        <w:t xml:space="preserve"> </w:t>
      </w:r>
      <w:r w:rsidRPr="00323EC0">
        <w:rPr>
          <w:rFonts w:ascii="Times New Roman" w:hAnsi="Times New Roman" w:cs="Times New Roman"/>
          <w:sz w:val="28"/>
          <w:szCs w:val="28"/>
        </w:rPr>
        <w:t>- счётной палате муниципального образования Славянский район, на основании распоряжения контрольно</w:t>
      </w:r>
      <w:r w:rsidR="003735C4">
        <w:rPr>
          <w:rFonts w:ascii="Times New Roman" w:hAnsi="Times New Roman" w:cs="Times New Roman"/>
          <w:sz w:val="28"/>
          <w:szCs w:val="28"/>
        </w:rPr>
        <w:t xml:space="preserve"> </w:t>
      </w:r>
      <w:r w:rsidRPr="00323EC0">
        <w:rPr>
          <w:rFonts w:ascii="Times New Roman" w:hAnsi="Times New Roman" w:cs="Times New Roman"/>
          <w:sz w:val="28"/>
          <w:szCs w:val="28"/>
        </w:rPr>
        <w:t xml:space="preserve">- счётной палаты муниципального образования Славянский район «О проведении экспертизы проекта бюджета муниципального образования на 2013 год и плановый период 2014 – 2015 годов» от </w:t>
      </w:r>
      <w:r w:rsidR="003D37F3" w:rsidRPr="00323EC0">
        <w:rPr>
          <w:rFonts w:ascii="Times New Roman" w:hAnsi="Times New Roman" w:cs="Times New Roman"/>
          <w:sz w:val="28"/>
          <w:szCs w:val="28"/>
        </w:rPr>
        <w:t>08</w:t>
      </w:r>
      <w:r w:rsidRPr="00323EC0">
        <w:rPr>
          <w:rFonts w:ascii="Times New Roman" w:hAnsi="Times New Roman" w:cs="Times New Roman"/>
          <w:sz w:val="28"/>
          <w:szCs w:val="28"/>
        </w:rPr>
        <w:t>.11.201</w:t>
      </w:r>
      <w:r w:rsidR="003D37F3" w:rsidRPr="00323EC0">
        <w:rPr>
          <w:rFonts w:ascii="Times New Roman" w:hAnsi="Times New Roman" w:cs="Times New Roman"/>
          <w:sz w:val="28"/>
          <w:szCs w:val="28"/>
        </w:rPr>
        <w:t>3</w:t>
      </w:r>
      <w:r w:rsidRPr="00323EC0">
        <w:rPr>
          <w:rFonts w:ascii="Times New Roman" w:hAnsi="Times New Roman" w:cs="Times New Roman"/>
          <w:sz w:val="28"/>
          <w:szCs w:val="28"/>
        </w:rPr>
        <w:t xml:space="preserve"> №</w:t>
      </w:r>
      <w:r w:rsidR="003D37F3" w:rsidRPr="00323EC0">
        <w:rPr>
          <w:rFonts w:ascii="Times New Roman" w:hAnsi="Times New Roman" w:cs="Times New Roman"/>
          <w:sz w:val="28"/>
          <w:szCs w:val="28"/>
        </w:rPr>
        <w:t>35</w:t>
      </w:r>
      <w:r w:rsidRPr="00323EC0">
        <w:rPr>
          <w:rFonts w:ascii="Times New Roman" w:hAnsi="Times New Roman" w:cs="Times New Roman"/>
          <w:sz w:val="28"/>
          <w:szCs w:val="28"/>
        </w:rPr>
        <w:t>-э</w:t>
      </w:r>
      <w:proofErr w:type="gramEnd"/>
      <w:r w:rsidRPr="00323EC0">
        <w:rPr>
          <w:rFonts w:ascii="Times New Roman" w:hAnsi="Times New Roman" w:cs="Times New Roman"/>
          <w:sz w:val="28"/>
          <w:szCs w:val="28"/>
        </w:rPr>
        <w:t xml:space="preserve">, проведена экспертиза проекта бюджета </w:t>
      </w:r>
      <w:r w:rsidR="003D37F3" w:rsidRPr="00323EC0">
        <w:rPr>
          <w:rFonts w:ascii="Times New Roman" w:hAnsi="Times New Roman" w:cs="Times New Roman"/>
          <w:sz w:val="28"/>
          <w:szCs w:val="28"/>
        </w:rPr>
        <w:t xml:space="preserve">муниципального образования </w:t>
      </w:r>
      <w:proofErr w:type="spellStart"/>
      <w:r w:rsidR="003D37F3" w:rsidRPr="00323EC0">
        <w:rPr>
          <w:rFonts w:ascii="Times New Roman" w:hAnsi="Times New Roman" w:cs="Times New Roman"/>
          <w:sz w:val="28"/>
          <w:szCs w:val="28"/>
        </w:rPr>
        <w:t>Забойское</w:t>
      </w:r>
      <w:proofErr w:type="spellEnd"/>
      <w:r w:rsidR="00F46797" w:rsidRPr="00323EC0">
        <w:rPr>
          <w:rFonts w:ascii="Times New Roman" w:hAnsi="Times New Roman" w:cs="Times New Roman"/>
          <w:sz w:val="28"/>
          <w:szCs w:val="28"/>
        </w:rPr>
        <w:t xml:space="preserve"> </w:t>
      </w:r>
      <w:r w:rsidRPr="00323EC0">
        <w:rPr>
          <w:rFonts w:ascii="Times New Roman" w:hAnsi="Times New Roman" w:cs="Times New Roman"/>
          <w:sz w:val="28"/>
          <w:szCs w:val="28"/>
        </w:rPr>
        <w:t>сельско</w:t>
      </w:r>
      <w:r w:rsidR="003D37F3" w:rsidRPr="00323EC0">
        <w:rPr>
          <w:rFonts w:ascii="Times New Roman" w:hAnsi="Times New Roman" w:cs="Times New Roman"/>
          <w:sz w:val="28"/>
          <w:szCs w:val="28"/>
        </w:rPr>
        <w:t>е</w:t>
      </w:r>
      <w:r w:rsidRPr="00323EC0">
        <w:rPr>
          <w:rFonts w:ascii="Times New Roman" w:hAnsi="Times New Roman" w:cs="Times New Roman"/>
          <w:sz w:val="28"/>
          <w:szCs w:val="28"/>
        </w:rPr>
        <w:t xml:space="preserve"> поселе</w:t>
      </w:r>
      <w:r w:rsidR="003D37F3" w:rsidRPr="00323EC0">
        <w:rPr>
          <w:rFonts w:ascii="Times New Roman" w:hAnsi="Times New Roman" w:cs="Times New Roman"/>
          <w:sz w:val="28"/>
          <w:szCs w:val="28"/>
        </w:rPr>
        <w:t>ние</w:t>
      </w:r>
      <w:r w:rsidRPr="00323EC0">
        <w:rPr>
          <w:rFonts w:ascii="Times New Roman" w:hAnsi="Times New Roman" w:cs="Times New Roman"/>
          <w:sz w:val="28"/>
          <w:szCs w:val="28"/>
        </w:rPr>
        <w:t xml:space="preserve"> на 201</w:t>
      </w:r>
      <w:r w:rsidR="003D37F3" w:rsidRPr="00323EC0">
        <w:rPr>
          <w:rFonts w:ascii="Times New Roman" w:hAnsi="Times New Roman" w:cs="Times New Roman"/>
          <w:sz w:val="28"/>
          <w:szCs w:val="28"/>
        </w:rPr>
        <w:t>4</w:t>
      </w:r>
      <w:r w:rsidRPr="00323EC0">
        <w:rPr>
          <w:rFonts w:ascii="Times New Roman" w:hAnsi="Times New Roman" w:cs="Times New Roman"/>
          <w:sz w:val="28"/>
          <w:szCs w:val="28"/>
        </w:rPr>
        <w:t xml:space="preserve"> год.</w:t>
      </w:r>
    </w:p>
    <w:p w:rsidR="00F54CCE" w:rsidRPr="00323EC0" w:rsidRDefault="00EB146B" w:rsidP="003E3173">
      <w:pPr>
        <w:spacing w:after="0" w:line="240" w:lineRule="auto"/>
        <w:ind w:firstLine="851"/>
        <w:jc w:val="both"/>
        <w:rPr>
          <w:rFonts w:ascii="Times New Roman" w:hAnsi="Times New Roman" w:cs="Times New Roman"/>
          <w:sz w:val="28"/>
          <w:szCs w:val="28"/>
        </w:rPr>
      </w:pPr>
      <w:proofErr w:type="gramStart"/>
      <w:r w:rsidRPr="00323EC0">
        <w:rPr>
          <w:rFonts w:ascii="Times New Roman" w:hAnsi="Times New Roman" w:cs="Times New Roman"/>
          <w:sz w:val="28"/>
          <w:szCs w:val="28"/>
        </w:rPr>
        <w:t>Экспертиза</w:t>
      </w:r>
      <w:r w:rsidR="003D37F3" w:rsidRPr="00323EC0">
        <w:rPr>
          <w:rFonts w:ascii="Times New Roman" w:hAnsi="Times New Roman" w:cs="Times New Roman"/>
          <w:sz w:val="28"/>
          <w:szCs w:val="28"/>
        </w:rPr>
        <w:t>,</w:t>
      </w:r>
      <w:r w:rsidRPr="00323EC0">
        <w:rPr>
          <w:rFonts w:ascii="Times New Roman" w:hAnsi="Times New Roman" w:cs="Times New Roman"/>
          <w:sz w:val="28"/>
          <w:szCs w:val="28"/>
        </w:rPr>
        <w:t xml:space="preserve"> представленного проекта бюджета муниципального образования </w:t>
      </w:r>
      <w:proofErr w:type="spellStart"/>
      <w:r w:rsidR="00F46797" w:rsidRPr="00323EC0">
        <w:rPr>
          <w:rFonts w:ascii="Times New Roman" w:hAnsi="Times New Roman" w:cs="Times New Roman"/>
          <w:sz w:val="28"/>
          <w:szCs w:val="28"/>
        </w:rPr>
        <w:t>Забойского</w:t>
      </w:r>
      <w:proofErr w:type="spellEnd"/>
      <w:r w:rsidRPr="00323EC0">
        <w:rPr>
          <w:rFonts w:ascii="Times New Roman" w:hAnsi="Times New Roman" w:cs="Times New Roman"/>
          <w:sz w:val="28"/>
          <w:szCs w:val="28"/>
        </w:rPr>
        <w:t xml:space="preserve"> сельское поселение </w:t>
      </w:r>
      <w:r w:rsidR="00CD370B" w:rsidRPr="00323EC0">
        <w:rPr>
          <w:rFonts w:ascii="Times New Roman" w:hAnsi="Times New Roman" w:cs="Times New Roman"/>
          <w:sz w:val="28"/>
          <w:szCs w:val="28"/>
        </w:rPr>
        <w:t>Славянского</w:t>
      </w:r>
      <w:r w:rsidRPr="00323EC0">
        <w:rPr>
          <w:rFonts w:ascii="Times New Roman" w:hAnsi="Times New Roman" w:cs="Times New Roman"/>
          <w:sz w:val="28"/>
          <w:szCs w:val="28"/>
        </w:rPr>
        <w:t xml:space="preserve"> район</w:t>
      </w:r>
      <w:r w:rsidR="00CD370B" w:rsidRPr="00323EC0">
        <w:rPr>
          <w:rFonts w:ascii="Times New Roman" w:hAnsi="Times New Roman" w:cs="Times New Roman"/>
          <w:sz w:val="28"/>
          <w:szCs w:val="28"/>
        </w:rPr>
        <w:t>а</w:t>
      </w:r>
      <w:r w:rsidRPr="00323EC0">
        <w:rPr>
          <w:rFonts w:ascii="Times New Roman" w:hAnsi="Times New Roman" w:cs="Times New Roman"/>
          <w:sz w:val="28"/>
          <w:szCs w:val="28"/>
        </w:rPr>
        <w:t xml:space="preserve"> на 201</w:t>
      </w:r>
      <w:r w:rsidR="003D37F3" w:rsidRPr="00323EC0">
        <w:rPr>
          <w:rFonts w:ascii="Times New Roman" w:hAnsi="Times New Roman" w:cs="Times New Roman"/>
          <w:sz w:val="28"/>
          <w:szCs w:val="28"/>
        </w:rPr>
        <w:t>4</w:t>
      </w:r>
      <w:r w:rsidRPr="00323EC0">
        <w:rPr>
          <w:rFonts w:ascii="Times New Roman" w:hAnsi="Times New Roman" w:cs="Times New Roman"/>
          <w:sz w:val="28"/>
          <w:szCs w:val="28"/>
        </w:rPr>
        <w:t xml:space="preserve"> год проведена мною</w:t>
      </w:r>
      <w:r w:rsidR="003D37F3" w:rsidRPr="00323EC0">
        <w:rPr>
          <w:rFonts w:ascii="Times New Roman" w:hAnsi="Times New Roman" w:cs="Times New Roman"/>
          <w:sz w:val="28"/>
          <w:szCs w:val="28"/>
        </w:rPr>
        <w:t xml:space="preserve">, аудитором контрольно – счетной палаты муниципального образования Славянский район </w:t>
      </w:r>
      <w:proofErr w:type="spellStart"/>
      <w:r w:rsidR="003D37F3" w:rsidRPr="00323EC0">
        <w:rPr>
          <w:rFonts w:ascii="Times New Roman" w:hAnsi="Times New Roman" w:cs="Times New Roman"/>
          <w:sz w:val="28"/>
          <w:szCs w:val="28"/>
        </w:rPr>
        <w:t>О.А.Нечаевой</w:t>
      </w:r>
      <w:proofErr w:type="spellEnd"/>
      <w:r w:rsidR="003D37F3" w:rsidRPr="00323EC0">
        <w:rPr>
          <w:rFonts w:ascii="Times New Roman" w:hAnsi="Times New Roman" w:cs="Times New Roman"/>
          <w:sz w:val="28"/>
          <w:szCs w:val="28"/>
        </w:rPr>
        <w:t>,</w:t>
      </w:r>
      <w:r w:rsidRPr="00323EC0">
        <w:rPr>
          <w:rFonts w:ascii="Times New Roman" w:hAnsi="Times New Roman" w:cs="Times New Roman"/>
          <w:sz w:val="28"/>
          <w:szCs w:val="28"/>
        </w:rPr>
        <w:t xml:space="preserve"> на предмет соответствия отдельных статей проекта решения, а также основных характеристик бюджета Бюджетному кодексу Российской Фе</w:t>
      </w:r>
      <w:r w:rsidR="00364AC7" w:rsidRPr="00323EC0">
        <w:rPr>
          <w:rFonts w:ascii="Times New Roman" w:hAnsi="Times New Roman" w:cs="Times New Roman"/>
          <w:sz w:val="28"/>
          <w:szCs w:val="28"/>
        </w:rPr>
        <w:t xml:space="preserve">дерации, Положению о бюджетном </w:t>
      </w:r>
      <w:r w:rsidRPr="00323EC0">
        <w:rPr>
          <w:rFonts w:ascii="Times New Roman" w:hAnsi="Times New Roman" w:cs="Times New Roman"/>
          <w:sz w:val="28"/>
          <w:szCs w:val="28"/>
        </w:rPr>
        <w:t xml:space="preserve">процессе в муниципальном образовании </w:t>
      </w:r>
      <w:proofErr w:type="spellStart"/>
      <w:r w:rsidR="00F46797" w:rsidRPr="00323EC0">
        <w:rPr>
          <w:rFonts w:ascii="Times New Roman" w:hAnsi="Times New Roman" w:cs="Times New Roman"/>
          <w:sz w:val="28"/>
          <w:szCs w:val="28"/>
        </w:rPr>
        <w:t>Забойское</w:t>
      </w:r>
      <w:proofErr w:type="spellEnd"/>
      <w:r w:rsidRPr="00323EC0">
        <w:rPr>
          <w:rFonts w:ascii="Times New Roman" w:hAnsi="Times New Roman" w:cs="Times New Roman"/>
          <w:sz w:val="28"/>
          <w:szCs w:val="28"/>
        </w:rPr>
        <w:t xml:space="preserve"> сельское поселение </w:t>
      </w:r>
      <w:r w:rsidR="00CD370B" w:rsidRPr="00323EC0">
        <w:rPr>
          <w:rFonts w:ascii="Times New Roman" w:hAnsi="Times New Roman" w:cs="Times New Roman"/>
          <w:sz w:val="28"/>
          <w:szCs w:val="28"/>
        </w:rPr>
        <w:t>Славянского</w:t>
      </w:r>
      <w:r w:rsidRPr="00323EC0">
        <w:rPr>
          <w:rFonts w:ascii="Times New Roman" w:hAnsi="Times New Roman" w:cs="Times New Roman"/>
          <w:sz w:val="28"/>
          <w:szCs w:val="28"/>
        </w:rPr>
        <w:t xml:space="preserve"> район</w:t>
      </w:r>
      <w:r w:rsidR="00CD370B" w:rsidRPr="00323EC0">
        <w:rPr>
          <w:rFonts w:ascii="Times New Roman" w:hAnsi="Times New Roman" w:cs="Times New Roman"/>
          <w:sz w:val="28"/>
          <w:szCs w:val="28"/>
        </w:rPr>
        <w:t>а</w:t>
      </w:r>
      <w:r w:rsidRPr="00323EC0">
        <w:rPr>
          <w:rFonts w:ascii="Times New Roman" w:hAnsi="Times New Roman" w:cs="Times New Roman"/>
          <w:sz w:val="28"/>
          <w:szCs w:val="28"/>
        </w:rPr>
        <w:t>, Порядку составления и обсуждения проекта</w:t>
      </w:r>
      <w:proofErr w:type="gramEnd"/>
      <w:r w:rsidRPr="00323EC0">
        <w:rPr>
          <w:rFonts w:ascii="Times New Roman" w:hAnsi="Times New Roman" w:cs="Times New Roman"/>
          <w:sz w:val="28"/>
          <w:szCs w:val="28"/>
        </w:rPr>
        <w:t xml:space="preserve"> бюджета </w:t>
      </w:r>
      <w:proofErr w:type="spellStart"/>
      <w:r w:rsidR="00F46797" w:rsidRPr="00323EC0">
        <w:rPr>
          <w:rFonts w:ascii="Times New Roman" w:hAnsi="Times New Roman" w:cs="Times New Roman"/>
          <w:sz w:val="28"/>
          <w:szCs w:val="28"/>
        </w:rPr>
        <w:t>Забойского</w:t>
      </w:r>
      <w:proofErr w:type="spellEnd"/>
      <w:r w:rsidRPr="00323EC0">
        <w:rPr>
          <w:rFonts w:ascii="Times New Roman" w:hAnsi="Times New Roman" w:cs="Times New Roman"/>
          <w:sz w:val="28"/>
          <w:szCs w:val="28"/>
        </w:rPr>
        <w:t xml:space="preserve"> сельского поселения </w:t>
      </w:r>
      <w:r w:rsidR="00CD370B" w:rsidRPr="00323EC0">
        <w:rPr>
          <w:rFonts w:ascii="Times New Roman" w:hAnsi="Times New Roman" w:cs="Times New Roman"/>
          <w:sz w:val="28"/>
          <w:szCs w:val="28"/>
        </w:rPr>
        <w:t xml:space="preserve">Славянского </w:t>
      </w:r>
      <w:r w:rsidRPr="00323EC0">
        <w:rPr>
          <w:rFonts w:ascii="Times New Roman" w:hAnsi="Times New Roman" w:cs="Times New Roman"/>
          <w:sz w:val="28"/>
          <w:szCs w:val="28"/>
        </w:rPr>
        <w:t>район</w:t>
      </w:r>
      <w:r w:rsidR="00CD370B" w:rsidRPr="00323EC0">
        <w:rPr>
          <w:rFonts w:ascii="Times New Roman" w:hAnsi="Times New Roman" w:cs="Times New Roman"/>
          <w:sz w:val="28"/>
          <w:szCs w:val="28"/>
        </w:rPr>
        <w:t>а</w:t>
      </w:r>
      <w:r w:rsidRPr="00323EC0">
        <w:rPr>
          <w:rFonts w:ascii="Times New Roman" w:hAnsi="Times New Roman" w:cs="Times New Roman"/>
          <w:sz w:val="28"/>
          <w:szCs w:val="28"/>
        </w:rPr>
        <w:t xml:space="preserve">, </w:t>
      </w:r>
      <w:r w:rsidR="00DC34BD" w:rsidRPr="00323EC0">
        <w:rPr>
          <w:rFonts w:ascii="Times New Roman" w:hAnsi="Times New Roman" w:cs="Times New Roman"/>
          <w:sz w:val="28"/>
          <w:szCs w:val="28"/>
        </w:rPr>
        <w:t>утвержденного</w:t>
      </w:r>
      <w:r w:rsidR="00A3454F" w:rsidRPr="00323EC0">
        <w:rPr>
          <w:rFonts w:ascii="Times New Roman" w:hAnsi="Times New Roman" w:cs="Times New Roman"/>
          <w:sz w:val="28"/>
          <w:szCs w:val="28"/>
        </w:rPr>
        <w:t xml:space="preserve">  постановлением  администрации </w:t>
      </w:r>
      <w:proofErr w:type="spellStart"/>
      <w:r w:rsidR="00A3454F" w:rsidRPr="00323EC0">
        <w:rPr>
          <w:rFonts w:ascii="Times New Roman" w:hAnsi="Times New Roman" w:cs="Times New Roman"/>
          <w:sz w:val="28"/>
          <w:szCs w:val="28"/>
        </w:rPr>
        <w:t>Забойско</w:t>
      </w:r>
      <w:r w:rsidR="00CD370B" w:rsidRPr="00323EC0">
        <w:rPr>
          <w:rFonts w:ascii="Times New Roman" w:hAnsi="Times New Roman" w:cs="Times New Roman"/>
          <w:sz w:val="28"/>
          <w:szCs w:val="28"/>
        </w:rPr>
        <w:t>го</w:t>
      </w:r>
      <w:proofErr w:type="spellEnd"/>
      <w:r w:rsidR="00CD370B" w:rsidRPr="00323EC0">
        <w:rPr>
          <w:rFonts w:ascii="Times New Roman" w:hAnsi="Times New Roman" w:cs="Times New Roman"/>
          <w:sz w:val="28"/>
          <w:szCs w:val="28"/>
        </w:rPr>
        <w:t xml:space="preserve"> сельского поселения </w:t>
      </w:r>
      <w:r w:rsidR="00011E36" w:rsidRPr="00323EC0">
        <w:rPr>
          <w:rFonts w:ascii="Times New Roman" w:hAnsi="Times New Roman" w:cs="Times New Roman"/>
          <w:sz w:val="28"/>
          <w:szCs w:val="28"/>
        </w:rPr>
        <w:t>от 06.11 201</w:t>
      </w:r>
      <w:r w:rsidR="00170C83" w:rsidRPr="00323EC0">
        <w:rPr>
          <w:rFonts w:ascii="Times New Roman" w:hAnsi="Times New Roman" w:cs="Times New Roman"/>
          <w:sz w:val="28"/>
          <w:szCs w:val="28"/>
        </w:rPr>
        <w:t>3</w:t>
      </w:r>
      <w:r w:rsidR="00011E36" w:rsidRPr="00323EC0">
        <w:rPr>
          <w:rFonts w:ascii="Times New Roman" w:hAnsi="Times New Roman" w:cs="Times New Roman"/>
          <w:sz w:val="28"/>
          <w:szCs w:val="28"/>
        </w:rPr>
        <w:t xml:space="preserve"> года </w:t>
      </w:r>
      <w:r w:rsidR="00A3454F" w:rsidRPr="00323EC0">
        <w:rPr>
          <w:rFonts w:ascii="Times New Roman" w:hAnsi="Times New Roman" w:cs="Times New Roman"/>
          <w:sz w:val="28"/>
          <w:szCs w:val="28"/>
        </w:rPr>
        <w:t xml:space="preserve">№ </w:t>
      </w:r>
      <w:r w:rsidR="00170C83" w:rsidRPr="00323EC0">
        <w:rPr>
          <w:rFonts w:ascii="Times New Roman" w:hAnsi="Times New Roman" w:cs="Times New Roman"/>
          <w:sz w:val="28"/>
          <w:szCs w:val="28"/>
        </w:rPr>
        <w:t xml:space="preserve">188 </w:t>
      </w:r>
      <w:r w:rsidR="00A3454F" w:rsidRPr="00323EC0">
        <w:rPr>
          <w:rFonts w:ascii="Times New Roman" w:hAnsi="Times New Roman" w:cs="Times New Roman"/>
          <w:sz w:val="28"/>
          <w:szCs w:val="28"/>
        </w:rPr>
        <w:t xml:space="preserve">«Об обнародовании проекта бюджета </w:t>
      </w:r>
      <w:proofErr w:type="spellStart"/>
      <w:r w:rsidR="00A3454F" w:rsidRPr="00323EC0">
        <w:rPr>
          <w:rFonts w:ascii="Times New Roman" w:hAnsi="Times New Roman" w:cs="Times New Roman"/>
          <w:sz w:val="28"/>
          <w:szCs w:val="28"/>
        </w:rPr>
        <w:t>Забойского</w:t>
      </w:r>
      <w:proofErr w:type="spellEnd"/>
      <w:r w:rsidR="00A3454F" w:rsidRPr="00323EC0">
        <w:rPr>
          <w:rFonts w:ascii="Times New Roman" w:hAnsi="Times New Roman" w:cs="Times New Roman"/>
          <w:sz w:val="28"/>
          <w:szCs w:val="28"/>
        </w:rPr>
        <w:t xml:space="preserve"> сельского поселения</w:t>
      </w:r>
      <w:r w:rsidR="00AC786C" w:rsidRPr="00323EC0">
        <w:rPr>
          <w:rFonts w:ascii="Times New Roman" w:hAnsi="Times New Roman" w:cs="Times New Roman"/>
          <w:sz w:val="28"/>
          <w:szCs w:val="28"/>
        </w:rPr>
        <w:t xml:space="preserve"> Славянского района на 201</w:t>
      </w:r>
      <w:r w:rsidR="00170C83" w:rsidRPr="00323EC0">
        <w:rPr>
          <w:rFonts w:ascii="Times New Roman" w:hAnsi="Times New Roman" w:cs="Times New Roman"/>
          <w:sz w:val="28"/>
          <w:szCs w:val="28"/>
        </w:rPr>
        <w:t>4</w:t>
      </w:r>
      <w:r w:rsidR="00AC786C" w:rsidRPr="00323EC0">
        <w:rPr>
          <w:rFonts w:ascii="Times New Roman" w:hAnsi="Times New Roman" w:cs="Times New Roman"/>
          <w:sz w:val="28"/>
          <w:szCs w:val="28"/>
        </w:rPr>
        <w:t xml:space="preserve"> год</w:t>
      </w:r>
      <w:r w:rsidR="00A3454F" w:rsidRPr="00323EC0">
        <w:rPr>
          <w:rFonts w:ascii="Times New Roman" w:hAnsi="Times New Roman" w:cs="Times New Roman"/>
          <w:sz w:val="28"/>
          <w:szCs w:val="28"/>
        </w:rPr>
        <w:t>, назначение даты проведения публичных с</w:t>
      </w:r>
      <w:r w:rsidR="00AC786C" w:rsidRPr="00323EC0">
        <w:rPr>
          <w:rFonts w:ascii="Times New Roman" w:hAnsi="Times New Roman" w:cs="Times New Roman"/>
          <w:sz w:val="28"/>
          <w:szCs w:val="28"/>
        </w:rPr>
        <w:t xml:space="preserve">лушаний и создание оргкомитета </w:t>
      </w:r>
      <w:r w:rsidR="00A3454F" w:rsidRPr="00323EC0">
        <w:rPr>
          <w:rFonts w:ascii="Times New Roman" w:hAnsi="Times New Roman" w:cs="Times New Roman"/>
          <w:sz w:val="28"/>
          <w:szCs w:val="28"/>
        </w:rPr>
        <w:t xml:space="preserve">по проведению публичных слушаний, установление порядка учета и участия граждан в обсуждении проекта бюджета </w:t>
      </w:r>
      <w:proofErr w:type="spellStart"/>
      <w:r w:rsidR="00A3454F" w:rsidRPr="00323EC0">
        <w:rPr>
          <w:rFonts w:ascii="Times New Roman" w:hAnsi="Times New Roman" w:cs="Times New Roman"/>
          <w:sz w:val="28"/>
          <w:szCs w:val="28"/>
        </w:rPr>
        <w:t>Забойского</w:t>
      </w:r>
      <w:proofErr w:type="spellEnd"/>
      <w:r w:rsidR="00A3454F" w:rsidRPr="00323EC0">
        <w:rPr>
          <w:rFonts w:ascii="Times New Roman" w:hAnsi="Times New Roman" w:cs="Times New Roman"/>
          <w:sz w:val="28"/>
          <w:szCs w:val="28"/>
        </w:rPr>
        <w:t xml:space="preserve"> сельского поселения Славянского района»</w:t>
      </w:r>
      <w:r w:rsidR="00170C83" w:rsidRPr="00323EC0">
        <w:rPr>
          <w:rFonts w:ascii="Times New Roman" w:hAnsi="Times New Roman" w:cs="Times New Roman"/>
          <w:sz w:val="28"/>
          <w:szCs w:val="28"/>
        </w:rPr>
        <w:t>,</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xml:space="preserve">Экспертиза проекта бюджета муниципального образования </w:t>
      </w:r>
      <w:proofErr w:type="spellStart"/>
      <w:r w:rsidR="00F46797" w:rsidRPr="00323EC0">
        <w:rPr>
          <w:rFonts w:ascii="Times New Roman" w:hAnsi="Times New Roman" w:cs="Times New Roman"/>
          <w:sz w:val="28"/>
          <w:szCs w:val="28"/>
        </w:rPr>
        <w:t>Забойское</w:t>
      </w:r>
      <w:proofErr w:type="spellEnd"/>
      <w:r w:rsidR="00F46797" w:rsidRPr="00323EC0">
        <w:rPr>
          <w:rFonts w:ascii="Times New Roman" w:hAnsi="Times New Roman" w:cs="Times New Roman"/>
          <w:sz w:val="28"/>
          <w:szCs w:val="28"/>
        </w:rPr>
        <w:t xml:space="preserve"> </w:t>
      </w:r>
      <w:r w:rsidRPr="00323EC0">
        <w:rPr>
          <w:rFonts w:ascii="Times New Roman" w:hAnsi="Times New Roman" w:cs="Times New Roman"/>
          <w:sz w:val="28"/>
          <w:szCs w:val="28"/>
        </w:rPr>
        <w:t xml:space="preserve"> сельское поселение </w:t>
      </w:r>
      <w:r w:rsidR="00EB285E" w:rsidRPr="00323EC0">
        <w:rPr>
          <w:rFonts w:ascii="Times New Roman" w:hAnsi="Times New Roman" w:cs="Times New Roman"/>
          <w:sz w:val="28"/>
          <w:szCs w:val="28"/>
        </w:rPr>
        <w:t>Славянского</w:t>
      </w:r>
      <w:r w:rsidRPr="00323EC0">
        <w:rPr>
          <w:rFonts w:ascii="Times New Roman" w:hAnsi="Times New Roman" w:cs="Times New Roman"/>
          <w:sz w:val="28"/>
          <w:szCs w:val="28"/>
        </w:rPr>
        <w:t xml:space="preserve"> район</w:t>
      </w:r>
      <w:r w:rsidR="00EB285E" w:rsidRPr="00323EC0">
        <w:rPr>
          <w:rFonts w:ascii="Times New Roman" w:hAnsi="Times New Roman" w:cs="Times New Roman"/>
          <w:sz w:val="28"/>
          <w:szCs w:val="28"/>
        </w:rPr>
        <w:t>а</w:t>
      </w:r>
      <w:r w:rsidRPr="00323EC0">
        <w:rPr>
          <w:rFonts w:ascii="Times New Roman" w:hAnsi="Times New Roman" w:cs="Times New Roman"/>
          <w:sz w:val="28"/>
          <w:szCs w:val="28"/>
        </w:rPr>
        <w:t xml:space="preserve"> </w:t>
      </w:r>
      <w:r w:rsidR="00EB285E" w:rsidRPr="00323EC0">
        <w:rPr>
          <w:rFonts w:ascii="Times New Roman" w:hAnsi="Times New Roman" w:cs="Times New Roman"/>
          <w:sz w:val="28"/>
          <w:szCs w:val="28"/>
        </w:rPr>
        <w:t xml:space="preserve">(далее </w:t>
      </w:r>
      <w:r w:rsidR="00CD06FD" w:rsidRPr="00323EC0">
        <w:rPr>
          <w:rFonts w:ascii="Times New Roman" w:hAnsi="Times New Roman" w:cs="Times New Roman"/>
          <w:sz w:val="28"/>
          <w:szCs w:val="28"/>
        </w:rPr>
        <w:t>муниципальное образование</w:t>
      </w:r>
      <w:r w:rsidR="00EB285E" w:rsidRPr="00323EC0">
        <w:rPr>
          <w:rFonts w:ascii="Times New Roman" w:hAnsi="Times New Roman" w:cs="Times New Roman"/>
          <w:sz w:val="28"/>
          <w:szCs w:val="28"/>
        </w:rPr>
        <w:t xml:space="preserve">) </w:t>
      </w:r>
      <w:r w:rsidRPr="00323EC0">
        <w:rPr>
          <w:rFonts w:ascii="Times New Roman" w:hAnsi="Times New Roman" w:cs="Times New Roman"/>
          <w:sz w:val="28"/>
          <w:szCs w:val="28"/>
        </w:rPr>
        <w:t>на 201</w:t>
      </w:r>
      <w:r w:rsidR="00EB285E" w:rsidRPr="00323EC0">
        <w:rPr>
          <w:rFonts w:ascii="Times New Roman" w:hAnsi="Times New Roman" w:cs="Times New Roman"/>
          <w:sz w:val="28"/>
          <w:szCs w:val="28"/>
        </w:rPr>
        <w:t>4</w:t>
      </w:r>
      <w:r w:rsidRPr="00323EC0">
        <w:rPr>
          <w:rFonts w:ascii="Times New Roman" w:hAnsi="Times New Roman" w:cs="Times New Roman"/>
          <w:sz w:val="28"/>
          <w:szCs w:val="28"/>
        </w:rPr>
        <w:t>год проведена в соответствии с методическими рекомендациями по проведению экспертизы проектов бюджетов, утверждённым распоряжением контрольно – счётной палаты муниципального образова</w:t>
      </w:r>
      <w:r w:rsidR="00F46797" w:rsidRPr="00323EC0">
        <w:rPr>
          <w:rFonts w:ascii="Times New Roman" w:hAnsi="Times New Roman" w:cs="Times New Roman"/>
          <w:sz w:val="28"/>
          <w:szCs w:val="28"/>
        </w:rPr>
        <w:t>ния Славянский район «Об утвержд</w:t>
      </w:r>
      <w:r w:rsidRPr="00323EC0">
        <w:rPr>
          <w:rFonts w:ascii="Times New Roman" w:hAnsi="Times New Roman" w:cs="Times New Roman"/>
          <w:sz w:val="28"/>
          <w:szCs w:val="28"/>
        </w:rPr>
        <w:t>ении методических рекомендаций по проведению экспертизы проектов бюджетов» от 06.11.2012 №16-р.</w:t>
      </w:r>
    </w:p>
    <w:p w:rsidR="00EB146B" w:rsidRPr="00323EC0" w:rsidRDefault="00EB146B" w:rsidP="003E3173">
      <w:pPr>
        <w:spacing w:after="0" w:line="240" w:lineRule="auto"/>
        <w:ind w:firstLine="851"/>
        <w:jc w:val="both"/>
        <w:rPr>
          <w:rFonts w:ascii="Times New Roman" w:hAnsi="Times New Roman" w:cs="Times New Roman"/>
          <w:sz w:val="28"/>
          <w:szCs w:val="28"/>
        </w:rPr>
      </w:pPr>
      <w:proofErr w:type="gramStart"/>
      <w:r w:rsidRPr="00323EC0">
        <w:rPr>
          <w:rFonts w:ascii="Times New Roman" w:hAnsi="Times New Roman" w:cs="Times New Roman"/>
          <w:sz w:val="28"/>
          <w:szCs w:val="28"/>
        </w:rPr>
        <w:t>В хо</w:t>
      </w:r>
      <w:r w:rsidR="004B22D8" w:rsidRPr="00323EC0">
        <w:rPr>
          <w:rFonts w:ascii="Times New Roman" w:hAnsi="Times New Roman" w:cs="Times New Roman"/>
          <w:sz w:val="28"/>
          <w:szCs w:val="28"/>
        </w:rPr>
        <w:t xml:space="preserve">де экспертизы проанализированы </w:t>
      </w:r>
      <w:r w:rsidRPr="00323EC0">
        <w:rPr>
          <w:rFonts w:ascii="Times New Roman" w:hAnsi="Times New Roman" w:cs="Times New Roman"/>
          <w:sz w:val="28"/>
          <w:szCs w:val="28"/>
        </w:rPr>
        <w:t xml:space="preserve">нормативно-правовые акты, регулирующие бюджетный процесс в муниципальном образовании, в том числе по формированию доходной части бюджета </w:t>
      </w:r>
      <w:r w:rsidR="00EB285E" w:rsidRPr="00323EC0">
        <w:rPr>
          <w:rFonts w:ascii="Times New Roman" w:hAnsi="Times New Roman" w:cs="Times New Roman"/>
          <w:sz w:val="28"/>
          <w:szCs w:val="28"/>
        </w:rPr>
        <w:t xml:space="preserve">сельского </w:t>
      </w:r>
      <w:r w:rsidRPr="00323EC0">
        <w:rPr>
          <w:rFonts w:ascii="Times New Roman" w:hAnsi="Times New Roman" w:cs="Times New Roman"/>
          <w:sz w:val="28"/>
          <w:szCs w:val="28"/>
        </w:rPr>
        <w:t xml:space="preserve">поселения, расчёты по расходным обязательствам бюджета муниципального образования </w:t>
      </w:r>
      <w:proofErr w:type="spellStart"/>
      <w:r w:rsidR="00F46797" w:rsidRPr="00323EC0">
        <w:rPr>
          <w:rFonts w:ascii="Times New Roman" w:hAnsi="Times New Roman" w:cs="Times New Roman"/>
          <w:sz w:val="28"/>
          <w:szCs w:val="28"/>
        </w:rPr>
        <w:t>Забойское</w:t>
      </w:r>
      <w:proofErr w:type="spellEnd"/>
      <w:r w:rsidRPr="00323EC0">
        <w:rPr>
          <w:rFonts w:ascii="Times New Roman" w:hAnsi="Times New Roman" w:cs="Times New Roman"/>
          <w:sz w:val="28"/>
          <w:szCs w:val="28"/>
        </w:rPr>
        <w:t xml:space="preserve"> сельское пос</w:t>
      </w:r>
      <w:r w:rsidR="00CD370B" w:rsidRPr="00323EC0">
        <w:rPr>
          <w:rFonts w:ascii="Times New Roman" w:hAnsi="Times New Roman" w:cs="Times New Roman"/>
          <w:sz w:val="28"/>
          <w:szCs w:val="28"/>
        </w:rPr>
        <w:t>еление Славянского</w:t>
      </w:r>
      <w:r w:rsidRPr="00323EC0">
        <w:rPr>
          <w:rFonts w:ascii="Times New Roman" w:hAnsi="Times New Roman" w:cs="Times New Roman"/>
          <w:sz w:val="28"/>
          <w:szCs w:val="28"/>
        </w:rPr>
        <w:t xml:space="preserve"> район</w:t>
      </w:r>
      <w:r w:rsidR="00CD370B" w:rsidRPr="00323EC0">
        <w:rPr>
          <w:rFonts w:ascii="Times New Roman" w:hAnsi="Times New Roman" w:cs="Times New Roman"/>
          <w:sz w:val="28"/>
          <w:szCs w:val="28"/>
        </w:rPr>
        <w:t>а</w:t>
      </w:r>
      <w:r w:rsidRPr="00323EC0">
        <w:rPr>
          <w:rFonts w:ascii="Times New Roman" w:hAnsi="Times New Roman" w:cs="Times New Roman"/>
          <w:sz w:val="28"/>
          <w:szCs w:val="28"/>
        </w:rPr>
        <w:t xml:space="preserve"> (далее муниципальное обра</w:t>
      </w:r>
      <w:r w:rsidR="00CD370B" w:rsidRPr="00323EC0">
        <w:rPr>
          <w:rFonts w:ascii="Times New Roman" w:hAnsi="Times New Roman" w:cs="Times New Roman"/>
          <w:sz w:val="28"/>
          <w:szCs w:val="28"/>
        </w:rPr>
        <w:t>зование, местный бюджет).</w:t>
      </w:r>
      <w:proofErr w:type="gramEnd"/>
      <w:r w:rsidR="00F46797" w:rsidRPr="00323EC0">
        <w:rPr>
          <w:rFonts w:ascii="Times New Roman" w:hAnsi="Times New Roman" w:cs="Times New Roman"/>
          <w:sz w:val="28"/>
          <w:szCs w:val="28"/>
        </w:rPr>
        <w:t xml:space="preserve"> При э</w:t>
      </w:r>
      <w:r w:rsidRPr="00323EC0">
        <w:rPr>
          <w:rFonts w:ascii="Times New Roman" w:hAnsi="Times New Roman" w:cs="Times New Roman"/>
          <w:sz w:val="28"/>
          <w:szCs w:val="28"/>
        </w:rPr>
        <w:t>том оценено соответствие параметров основных показателей расходных обязательств муниципального бюджета нормативным и методическим документам, регулирующим порядок формирования расходной части бюджета.</w:t>
      </w:r>
    </w:p>
    <w:p w:rsidR="00EB146B" w:rsidRPr="00323EC0" w:rsidRDefault="00EB146B" w:rsidP="00323EC0">
      <w:pPr>
        <w:spacing w:after="0" w:line="240" w:lineRule="auto"/>
        <w:jc w:val="center"/>
        <w:rPr>
          <w:rFonts w:ascii="Times New Roman" w:hAnsi="Times New Roman" w:cs="Times New Roman"/>
          <w:b/>
          <w:sz w:val="28"/>
          <w:szCs w:val="28"/>
        </w:rPr>
      </w:pPr>
      <w:r w:rsidRPr="00323EC0">
        <w:rPr>
          <w:rFonts w:ascii="Times New Roman" w:hAnsi="Times New Roman" w:cs="Times New Roman"/>
          <w:b/>
          <w:sz w:val="28"/>
          <w:szCs w:val="28"/>
        </w:rPr>
        <w:lastRenderedPageBreak/>
        <w:t>Общие положения</w:t>
      </w:r>
    </w:p>
    <w:p w:rsidR="00BE5057" w:rsidRPr="00323EC0" w:rsidRDefault="00EB146B" w:rsidP="003E3173">
      <w:pPr>
        <w:spacing w:after="0" w:line="240" w:lineRule="auto"/>
        <w:ind w:firstLine="851"/>
        <w:jc w:val="both"/>
        <w:rPr>
          <w:rFonts w:ascii="Times New Roman" w:hAnsi="Times New Roman" w:cs="Times New Roman"/>
          <w:sz w:val="28"/>
          <w:szCs w:val="28"/>
        </w:rPr>
      </w:pPr>
      <w:proofErr w:type="gramStart"/>
      <w:r w:rsidRPr="00323EC0">
        <w:rPr>
          <w:rFonts w:ascii="Times New Roman" w:hAnsi="Times New Roman" w:cs="Times New Roman"/>
          <w:sz w:val="28"/>
          <w:szCs w:val="28"/>
        </w:rPr>
        <w:t>Организация бюджетного процесса муниципального образования по составлению проекта бюджета на 201</w:t>
      </w:r>
      <w:r w:rsidR="00EB285E" w:rsidRPr="00323EC0">
        <w:rPr>
          <w:rFonts w:ascii="Times New Roman" w:hAnsi="Times New Roman" w:cs="Times New Roman"/>
          <w:sz w:val="28"/>
          <w:szCs w:val="28"/>
        </w:rPr>
        <w:t>4</w:t>
      </w:r>
      <w:r w:rsidRPr="00323EC0">
        <w:rPr>
          <w:rFonts w:ascii="Times New Roman" w:hAnsi="Times New Roman" w:cs="Times New Roman"/>
          <w:sz w:val="28"/>
          <w:szCs w:val="28"/>
        </w:rPr>
        <w:t xml:space="preserve"> год осуществлялась в соответствии с действующим законодательством Российской Федерации, законами и нормативно – правовыми актами Краснодарского края, Уставом муниципального образования, утверждённым</w:t>
      </w:r>
      <w:r w:rsidR="00881D59" w:rsidRPr="00323EC0">
        <w:rPr>
          <w:rFonts w:ascii="Times New Roman" w:hAnsi="Times New Roman" w:cs="Times New Roman"/>
          <w:sz w:val="28"/>
          <w:szCs w:val="28"/>
        </w:rPr>
        <w:t xml:space="preserve"> решением Совета от 14.04.2011 года</w:t>
      </w:r>
      <w:r w:rsidR="009215BA" w:rsidRPr="00323EC0">
        <w:rPr>
          <w:rFonts w:ascii="Times New Roman" w:hAnsi="Times New Roman" w:cs="Times New Roman"/>
          <w:sz w:val="28"/>
          <w:szCs w:val="28"/>
        </w:rPr>
        <w:t>,</w:t>
      </w:r>
      <w:r w:rsidR="00881D59" w:rsidRPr="00323EC0">
        <w:rPr>
          <w:rFonts w:ascii="Times New Roman" w:hAnsi="Times New Roman" w:cs="Times New Roman"/>
          <w:sz w:val="28"/>
          <w:szCs w:val="28"/>
        </w:rPr>
        <w:t xml:space="preserve"> </w:t>
      </w:r>
      <w:r w:rsidRPr="00323EC0">
        <w:rPr>
          <w:rFonts w:ascii="Times New Roman" w:hAnsi="Times New Roman" w:cs="Times New Roman"/>
          <w:sz w:val="28"/>
          <w:szCs w:val="28"/>
        </w:rPr>
        <w:t xml:space="preserve">а так же Положением о Бюджетном процессе в муниципальном образовании, утверждённым решением Совета </w:t>
      </w:r>
      <w:proofErr w:type="spellStart"/>
      <w:r w:rsidR="00F46797" w:rsidRPr="00323EC0">
        <w:rPr>
          <w:rFonts w:ascii="Times New Roman" w:hAnsi="Times New Roman" w:cs="Times New Roman"/>
          <w:sz w:val="28"/>
          <w:szCs w:val="28"/>
        </w:rPr>
        <w:t>Забойского</w:t>
      </w:r>
      <w:proofErr w:type="spellEnd"/>
      <w:r w:rsidR="00F46797" w:rsidRPr="00323EC0">
        <w:rPr>
          <w:rFonts w:ascii="Times New Roman" w:hAnsi="Times New Roman" w:cs="Times New Roman"/>
          <w:sz w:val="28"/>
          <w:szCs w:val="28"/>
        </w:rPr>
        <w:t xml:space="preserve"> сельского поселения </w:t>
      </w:r>
      <w:r w:rsidR="00CD370B" w:rsidRPr="00323EC0">
        <w:rPr>
          <w:rFonts w:ascii="Times New Roman" w:hAnsi="Times New Roman" w:cs="Times New Roman"/>
          <w:sz w:val="28"/>
          <w:szCs w:val="28"/>
        </w:rPr>
        <w:t xml:space="preserve">Славянского </w:t>
      </w:r>
      <w:r w:rsidR="00F46797" w:rsidRPr="00323EC0">
        <w:rPr>
          <w:rFonts w:ascii="Times New Roman" w:hAnsi="Times New Roman" w:cs="Times New Roman"/>
          <w:sz w:val="28"/>
          <w:szCs w:val="28"/>
        </w:rPr>
        <w:t>район</w:t>
      </w:r>
      <w:r w:rsidR="00CD370B" w:rsidRPr="00323EC0">
        <w:rPr>
          <w:rFonts w:ascii="Times New Roman" w:hAnsi="Times New Roman" w:cs="Times New Roman"/>
          <w:sz w:val="28"/>
          <w:szCs w:val="28"/>
        </w:rPr>
        <w:t>а</w:t>
      </w:r>
      <w:r w:rsidR="00F46797" w:rsidRPr="00323EC0">
        <w:rPr>
          <w:rFonts w:ascii="Times New Roman" w:hAnsi="Times New Roman" w:cs="Times New Roman"/>
          <w:sz w:val="28"/>
          <w:szCs w:val="28"/>
        </w:rPr>
        <w:t xml:space="preserve"> от  26.12.2009 года № 3 «Об утверждении</w:t>
      </w:r>
      <w:proofErr w:type="gramEnd"/>
      <w:r w:rsidR="00F46797" w:rsidRPr="00323EC0">
        <w:rPr>
          <w:rFonts w:ascii="Times New Roman" w:hAnsi="Times New Roman" w:cs="Times New Roman"/>
          <w:sz w:val="28"/>
          <w:szCs w:val="28"/>
        </w:rPr>
        <w:t xml:space="preserve"> </w:t>
      </w:r>
      <w:proofErr w:type="gramStart"/>
      <w:r w:rsidR="00F46797" w:rsidRPr="00323EC0">
        <w:rPr>
          <w:rFonts w:ascii="Times New Roman" w:hAnsi="Times New Roman" w:cs="Times New Roman"/>
          <w:sz w:val="28"/>
          <w:szCs w:val="28"/>
        </w:rPr>
        <w:t xml:space="preserve">Положения о бюджетном процессе в муниципальном образовании </w:t>
      </w:r>
      <w:proofErr w:type="spellStart"/>
      <w:r w:rsidR="00F46797" w:rsidRPr="00323EC0">
        <w:rPr>
          <w:rFonts w:ascii="Times New Roman" w:hAnsi="Times New Roman" w:cs="Times New Roman"/>
          <w:sz w:val="28"/>
          <w:szCs w:val="28"/>
        </w:rPr>
        <w:t>Забойское</w:t>
      </w:r>
      <w:proofErr w:type="spellEnd"/>
      <w:r w:rsidR="00F46797" w:rsidRPr="00323EC0">
        <w:rPr>
          <w:rFonts w:ascii="Times New Roman" w:hAnsi="Times New Roman" w:cs="Times New Roman"/>
          <w:sz w:val="28"/>
          <w:szCs w:val="28"/>
        </w:rPr>
        <w:t xml:space="preserve"> сельское поселение Славянского района»</w:t>
      </w:r>
      <w:r w:rsidR="00EB285E" w:rsidRPr="00323EC0">
        <w:rPr>
          <w:rFonts w:ascii="Times New Roman" w:hAnsi="Times New Roman" w:cs="Times New Roman"/>
          <w:sz w:val="28"/>
          <w:szCs w:val="28"/>
        </w:rPr>
        <w:t xml:space="preserve"> с </w:t>
      </w:r>
      <w:r w:rsidR="00BE5057" w:rsidRPr="00323EC0">
        <w:rPr>
          <w:rFonts w:ascii="Times New Roman" w:hAnsi="Times New Roman" w:cs="Times New Roman"/>
          <w:sz w:val="28"/>
          <w:szCs w:val="28"/>
        </w:rPr>
        <w:t>у</w:t>
      </w:r>
      <w:r w:rsidR="00EB285E" w:rsidRPr="00323EC0">
        <w:rPr>
          <w:rFonts w:ascii="Times New Roman" w:hAnsi="Times New Roman" w:cs="Times New Roman"/>
          <w:sz w:val="28"/>
          <w:szCs w:val="28"/>
        </w:rPr>
        <w:t>четом внесенных изменени</w:t>
      </w:r>
      <w:r w:rsidR="00BE5057" w:rsidRPr="00323EC0">
        <w:rPr>
          <w:rFonts w:ascii="Times New Roman" w:hAnsi="Times New Roman" w:cs="Times New Roman"/>
          <w:sz w:val="28"/>
          <w:szCs w:val="28"/>
        </w:rPr>
        <w:t xml:space="preserve">й утвержденных решением Совета </w:t>
      </w:r>
      <w:proofErr w:type="spellStart"/>
      <w:r w:rsidR="00BE5057" w:rsidRPr="00323EC0">
        <w:rPr>
          <w:rFonts w:ascii="Times New Roman" w:hAnsi="Times New Roman" w:cs="Times New Roman"/>
          <w:sz w:val="28"/>
          <w:szCs w:val="28"/>
        </w:rPr>
        <w:t>З</w:t>
      </w:r>
      <w:r w:rsidR="00EB285E" w:rsidRPr="00323EC0">
        <w:rPr>
          <w:rFonts w:ascii="Times New Roman" w:hAnsi="Times New Roman" w:cs="Times New Roman"/>
          <w:sz w:val="28"/>
          <w:szCs w:val="28"/>
        </w:rPr>
        <w:t>абойского</w:t>
      </w:r>
      <w:proofErr w:type="spellEnd"/>
      <w:r w:rsidR="00EB285E" w:rsidRPr="00323EC0">
        <w:rPr>
          <w:rFonts w:ascii="Times New Roman" w:hAnsi="Times New Roman" w:cs="Times New Roman"/>
          <w:sz w:val="28"/>
          <w:szCs w:val="28"/>
        </w:rPr>
        <w:t xml:space="preserve"> сельского поселения Славянского района от 30.09.2013 года </w:t>
      </w:r>
      <w:r w:rsidR="00BE5057" w:rsidRPr="00323EC0">
        <w:rPr>
          <w:rFonts w:ascii="Times New Roman" w:hAnsi="Times New Roman" w:cs="Times New Roman"/>
          <w:sz w:val="28"/>
          <w:szCs w:val="28"/>
        </w:rPr>
        <w:t xml:space="preserve">«О внесении изменений в решение третий сессии Совета </w:t>
      </w:r>
      <w:proofErr w:type="spellStart"/>
      <w:r w:rsidR="00BE5057" w:rsidRPr="00323EC0">
        <w:rPr>
          <w:rFonts w:ascii="Times New Roman" w:hAnsi="Times New Roman" w:cs="Times New Roman"/>
          <w:sz w:val="28"/>
          <w:szCs w:val="28"/>
        </w:rPr>
        <w:t>Забойского</w:t>
      </w:r>
      <w:proofErr w:type="spellEnd"/>
      <w:r w:rsidR="00BE5057" w:rsidRPr="00323EC0">
        <w:rPr>
          <w:rFonts w:ascii="Times New Roman" w:hAnsi="Times New Roman" w:cs="Times New Roman"/>
          <w:sz w:val="28"/>
          <w:szCs w:val="28"/>
        </w:rPr>
        <w:t xml:space="preserve"> сельского поселения Славянского района от 26 декабря 2009</w:t>
      </w:r>
      <w:r w:rsidR="00323EC0">
        <w:rPr>
          <w:rFonts w:ascii="Times New Roman" w:hAnsi="Times New Roman" w:cs="Times New Roman"/>
          <w:sz w:val="28"/>
          <w:szCs w:val="28"/>
        </w:rPr>
        <w:t xml:space="preserve"> года «Об утверждении Положения</w:t>
      </w:r>
      <w:r w:rsidR="00BE5057" w:rsidRPr="00323EC0">
        <w:rPr>
          <w:rFonts w:ascii="Times New Roman" w:hAnsi="Times New Roman" w:cs="Times New Roman"/>
          <w:sz w:val="28"/>
          <w:szCs w:val="28"/>
        </w:rPr>
        <w:t xml:space="preserve"> о бюджетном процессе в муниципальном образовании </w:t>
      </w:r>
      <w:proofErr w:type="spellStart"/>
      <w:r w:rsidR="00BE5057" w:rsidRPr="00323EC0">
        <w:rPr>
          <w:rFonts w:ascii="Times New Roman" w:hAnsi="Times New Roman" w:cs="Times New Roman"/>
          <w:sz w:val="28"/>
          <w:szCs w:val="28"/>
        </w:rPr>
        <w:t>Забойское</w:t>
      </w:r>
      <w:proofErr w:type="spellEnd"/>
      <w:r w:rsidR="00BE5057" w:rsidRPr="00323EC0">
        <w:rPr>
          <w:rFonts w:ascii="Times New Roman" w:hAnsi="Times New Roman" w:cs="Times New Roman"/>
          <w:sz w:val="28"/>
          <w:szCs w:val="28"/>
        </w:rPr>
        <w:t xml:space="preserve"> сельское поселение Славянского района»</w:t>
      </w:r>
      <w:proofErr w:type="gramEnd"/>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Проект бюджета муниципальн</w:t>
      </w:r>
      <w:r w:rsidR="004B22D8" w:rsidRPr="00323EC0">
        <w:rPr>
          <w:rFonts w:ascii="Times New Roman" w:hAnsi="Times New Roman" w:cs="Times New Roman"/>
          <w:sz w:val="28"/>
          <w:szCs w:val="28"/>
        </w:rPr>
        <w:t>ого об</w:t>
      </w:r>
      <w:r w:rsidRPr="00323EC0">
        <w:rPr>
          <w:rFonts w:ascii="Times New Roman" w:hAnsi="Times New Roman" w:cs="Times New Roman"/>
          <w:sz w:val="28"/>
          <w:szCs w:val="28"/>
        </w:rPr>
        <w:t>разования на 201</w:t>
      </w:r>
      <w:r w:rsidR="00BE5057" w:rsidRPr="00323EC0">
        <w:rPr>
          <w:rFonts w:ascii="Times New Roman" w:hAnsi="Times New Roman" w:cs="Times New Roman"/>
          <w:sz w:val="28"/>
          <w:szCs w:val="28"/>
        </w:rPr>
        <w:t>4</w:t>
      </w:r>
      <w:r w:rsidRPr="00323EC0">
        <w:rPr>
          <w:rFonts w:ascii="Times New Roman" w:hAnsi="Times New Roman" w:cs="Times New Roman"/>
          <w:sz w:val="28"/>
          <w:szCs w:val="28"/>
        </w:rPr>
        <w:t xml:space="preserve"> год сформирован на основе:</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Бюджетного послания Президента РФ от 29.06.2011 «О бюджетной политике в 201</w:t>
      </w:r>
      <w:r w:rsidR="00BE5057" w:rsidRPr="00323EC0">
        <w:rPr>
          <w:rFonts w:ascii="Times New Roman" w:hAnsi="Times New Roman" w:cs="Times New Roman"/>
          <w:sz w:val="28"/>
          <w:szCs w:val="28"/>
        </w:rPr>
        <w:t>4</w:t>
      </w:r>
      <w:r w:rsidRPr="00323EC0">
        <w:rPr>
          <w:rFonts w:ascii="Times New Roman" w:hAnsi="Times New Roman" w:cs="Times New Roman"/>
          <w:sz w:val="28"/>
          <w:szCs w:val="28"/>
        </w:rPr>
        <w:t xml:space="preserve"> – 201</w:t>
      </w:r>
      <w:r w:rsidR="00BE5057" w:rsidRPr="00323EC0">
        <w:rPr>
          <w:rFonts w:ascii="Times New Roman" w:hAnsi="Times New Roman" w:cs="Times New Roman"/>
          <w:sz w:val="28"/>
          <w:szCs w:val="28"/>
        </w:rPr>
        <w:t>6</w:t>
      </w:r>
      <w:r w:rsidRPr="00323EC0">
        <w:rPr>
          <w:rFonts w:ascii="Times New Roman" w:hAnsi="Times New Roman" w:cs="Times New Roman"/>
          <w:sz w:val="28"/>
          <w:szCs w:val="28"/>
        </w:rPr>
        <w:t xml:space="preserve"> годах»;</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Бюджетного кодекса Российской Федерации (далее Бюджетный кодекс РФ);</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Федерального закона от 06.10.2003 №131 –ФЗ «Об общих принципах организации местного самоупр</w:t>
      </w:r>
      <w:r w:rsidR="003D37F3" w:rsidRPr="00323EC0">
        <w:rPr>
          <w:rFonts w:ascii="Times New Roman" w:hAnsi="Times New Roman" w:cs="Times New Roman"/>
          <w:sz w:val="28"/>
          <w:szCs w:val="28"/>
        </w:rPr>
        <w:t>авления в Российской Федерации»</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xml:space="preserve">- прогноза социально – экономического развития  муниципального образования </w:t>
      </w:r>
      <w:r w:rsidR="00BE5057" w:rsidRPr="00323EC0">
        <w:rPr>
          <w:rFonts w:ascii="Times New Roman" w:hAnsi="Times New Roman" w:cs="Times New Roman"/>
          <w:sz w:val="28"/>
          <w:szCs w:val="28"/>
        </w:rPr>
        <w:t xml:space="preserve">сельского поселения </w:t>
      </w:r>
      <w:r w:rsidRPr="00323EC0">
        <w:rPr>
          <w:rFonts w:ascii="Times New Roman" w:hAnsi="Times New Roman" w:cs="Times New Roman"/>
          <w:sz w:val="28"/>
          <w:szCs w:val="28"/>
        </w:rPr>
        <w:t>на 201</w:t>
      </w:r>
      <w:r w:rsidR="00BE5057" w:rsidRPr="00323EC0">
        <w:rPr>
          <w:rFonts w:ascii="Times New Roman" w:hAnsi="Times New Roman" w:cs="Times New Roman"/>
          <w:sz w:val="28"/>
          <w:szCs w:val="28"/>
        </w:rPr>
        <w:t>4</w:t>
      </w:r>
      <w:r w:rsidRPr="00323EC0">
        <w:rPr>
          <w:rFonts w:ascii="Times New Roman" w:hAnsi="Times New Roman" w:cs="Times New Roman"/>
          <w:sz w:val="28"/>
          <w:szCs w:val="28"/>
        </w:rPr>
        <w:t xml:space="preserve"> год;</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основных направлений бюджетной и налоговой политики муниципального образования н</w:t>
      </w:r>
      <w:r w:rsidR="00577C9A" w:rsidRPr="00323EC0">
        <w:rPr>
          <w:rFonts w:ascii="Times New Roman" w:hAnsi="Times New Roman" w:cs="Times New Roman"/>
          <w:sz w:val="28"/>
          <w:szCs w:val="28"/>
        </w:rPr>
        <w:t>а 201</w:t>
      </w:r>
      <w:r w:rsidR="00BE5057" w:rsidRPr="00323EC0">
        <w:rPr>
          <w:rFonts w:ascii="Times New Roman" w:hAnsi="Times New Roman" w:cs="Times New Roman"/>
          <w:sz w:val="28"/>
          <w:szCs w:val="28"/>
        </w:rPr>
        <w:t>4</w:t>
      </w:r>
      <w:r w:rsidR="00577C9A" w:rsidRPr="00323EC0">
        <w:rPr>
          <w:rFonts w:ascii="Times New Roman" w:hAnsi="Times New Roman" w:cs="Times New Roman"/>
          <w:sz w:val="28"/>
          <w:szCs w:val="28"/>
        </w:rPr>
        <w:t xml:space="preserve"> и плановый перио</w:t>
      </w:r>
      <w:r w:rsidR="00011E36" w:rsidRPr="00323EC0">
        <w:rPr>
          <w:rFonts w:ascii="Times New Roman" w:hAnsi="Times New Roman" w:cs="Times New Roman"/>
          <w:sz w:val="28"/>
          <w:szCs w:val="28"/>
        </w:rPr>
        <w:t>д 201</w:t>
      </w:r>
      <w:r w:rsidR="00BE5057" w:rsidRPr="00323EC0">
        <w:rPr>
          <w:rFonts w:ascii="Times New Roman" w:hAnsi="Times New Roman" w:cs="Times New Roman"/>
          <w:sz w:val="28"/>
          <w:szCs w:val="28"/>
        </w:rPr>
        <w:t>4</w:t>
      </w:r>
      <w:r w:rsidR="00011E36" w:rsidRPr="00323EC0">
        <w:rPr>
          <w:rFonts w:ascii="Times New Roman" w:hAnsi="Times New Roman" w:cs="Times New Roman"/>
          <w:sz w:val="28"/>
          <w:szCs w:val="28"/>
        </w:rPr>
        <w:t>-201</w:t>
      </w:r>
      <w:r w:rsidR="00BE5057" w:rsidRPr="00323EC0">
        <w:rPr>
          <w:rFonts w:ascii="Times New Roman" w:hAnsi="Times New Roman" w:cs="Times New Roman"/>
          <w:sz w:val="28"/>
          <w:szCs w:val="28"/>
        </w:rPr>
        <w:t>6</w:t>
      </w:r>
      <w:r w:rsidR="00011E36" w:rsidRPr="00323EC0">
        <w:rPr>
          <w:rFonts w:ascii="Times New Roman" w:hAnsi="Times New Roman" w:cs="Times New Roman"/>
          <w:sz w:val="28"/>
          <w:szCs w:val="28"/>
        </w:rPr>
        <w:t xml:space="preserve"> годов, утверждённых</w:t>
      </w:r>
      <w:r w:rsidR="00577C9A" w:rsidRPr="00323EC0">
        <w:rPr>
          <w:rFonts w:ascii="Times New Roman" w:hAnsi="Times New Roman" w:cs="Times New Roman"/>
          <w:sz w:val="28"/>
          <w:szCs w:val="28"/>
        </w:rPr>
        <w:t xml:space="preserve"> постановлением администрации</w:t>
      </w:r>
      <w:r w:rsidR="004B22D8" w:rsidRPr="00323EC0">
        <w:rPr>
          <w:rFonts w:ascii="Times New Roman" w:hAnsi="Times New Roman" w:cs="Times New Roman"/>
          <w:sz w:val="28"/>
          <w:szCs w:val="28"/>
        </w:rPr>
        <w:t xml:space="preserve"> </w:t>
      </w:r>
      <w:proofErr w:type="spellStart"/>
      <w:r w:rsidR="004B22D8" w:rsidRPr="00323EC0">
        <w:rPr>
          <w:rFonts w:ascii="Times New Roman" w:hAnsi="Times New Roman" w:cs="Times New Roman"/>
          <w:sz w:val="28"/>
          <w:szCs w:val="28"/>
        </w:rPr>
        <w:t>Забойского</w:t>
      </w:r>
      <w:proofErr w:type="spellEnd"/>
      <w:r w:rsidR="004B22D8" w:rsidRPr="00323EC0">
        <w:rPr>
          <w:rFonts w:ascii="Times New Roman" w:hAnsi="Times New Roman" w:cs="Times New Roman"/>
          <w:sz w:val="28"/>
          <w:szCs w:val="28"/>
        </w:rPr>
        <w:t xml:space="preserve"> сельского поселения</w:t>
      </w:r>
      <w:r w:rsidR="003735C4">
        <w:rPr>
          <w:rFonts w:ascii="Times New Roman" w:hAnsi="Times New Roman" w:cs="Times New Roman"/>
          <w:sz w:val="28"/>
          <w:szCs w:val="28"/>
        </w:rPr>
        <w:t xml:space="preserve"> </w:t>
      </w:r>
      <w:bookmarkStart w:id="0" w:name="_GoBack"/>
      <w:bookmarkEnd w:id="0"/>
      <w:r w:rsidR="00BE5057" w:rsidRPr="00323EC0">
        <w:rPr>
          <w:rFonts w:ascii="Times New Roman" w:hAnsi="Times New Roman" w:cs="Times New Roman"/>
          <w:sz w:val="28"/>
          <w:szCs w:val="28"/>
        </w:rPr>
        <w:t xml:space="preserve">Славянского района </w:t>
      </w:r>
      <w:r w:rsidR="004B22D8" w:rsidRPr="00323EC0">
        <w:rPr>
          <w:rFonts w:ascii="Times New Roman" w:hAnsi="Times New Roman" w:cs="Times New Roman"/>
          <w:sz w:val="28"/>
          <w:szCs w:val="28"/>
        </w:rPr>
        <w:t xml:space="preserve"> от </w:t>
      </w:r>
      <w:r w:rsidR="00BE5057" w:rsidRPr="00323EC0">
        <w:rPr>
          <w:rFonts w:ascii="Times New Roman" w:hAnsi="Times New Roman" w:cs="Times New Roman"/>
          <w:sz w:val="28"/>
          <w:szCs w:val="28"/>
        </w:rPr>
        <w:t xml:space="preserve">11.11.2013 года </w:t>
      </w:r>
      <w:r w:rsidR="004B22D8" w:rsidRPr="00323EC0">
        <w:rPr>
          <w:rFonts w:ascii="Times New Roman" w:hAnsi="Times New Roman" w:cs="Times New Roman"/>
          <w:sz w:val="28"/>
          <w:szCs w:val="28"/>
        </w:rPr>
        <w:t xml:space="preserve">№ </w:t>
      </w:r>
      <w:r w:rsidR="00BE5057" w:rsidRPr="00323EC0">
        <w:rPr>
          <w:rFonts w:ascii="Times New Roman" w:hAnsi="Times New Roman" w:cs="Times New Roman"/>
          <w:sz w:val="28"/>
          <w:szCs w:val="28"/>
        </w:rPr>
        <w:t xml:space="preserve">190 </w:t>
      </w:r>
      <w:r w:rsidR="004B22D8" w:rsidRPr="00323EC0">
        <w:rPr>
          <w:rFonts w:ascii="Times New Roman" w:hAnsi="Times New Roman" w:cs="Times New Roman"/>
          <w:sz w:val="28"/>
          <w:szCs w:val="28"/>
        </w:rPr>
        <w:t>«</w:t>
      </w:r>
      <w:r w:rsidR="00B0410F" w:rsidRPr="00323EC0">
        <w:rPr>
          <w:rFonts w:ascii="Times New Roman" w:hAnsi="Times New Roman" w:cs="Times New Roman"/>
          <w:sz w:val="28"/>
          <w:szCs w:val="28"/>
        </w:rPr>
        <w:t>Об утвержд</w:t>
      </w:r>
      <w:r w:rsidR="004B22D8" w:rsidRPr="00323EC0">
        <w:rPr>
          <w:rFonts w:ascii="Times New Roman" w:hAnsi="Times New Roman" w:cs="Times New Roman"/>
          <w:sz w:val="28"/>
          <w:szCs w:val="28"/>
        </w:rPr>
        <w:t xml:space="preserve">ении основных направлений </w:t>
      </w:r>
      <w:r w:rsidR="00B0410F" w:rsidRPr="00323EC0">
        <w:rPr>
          <w:rFonts w:ascii="Times New Roman" w:hAnsi="Times New Roman" w:cs="Times New Roman"/>
          <w:sz w:val="28"/>
          <w:szCs w:val="28"/>
        </w:rPr>
        <w:t xml:space="preserve">бюджетной </w:t>
      </w:r>
      <w:r w:rsidR="004B22D8" w:rsidRPr="00323EC0">
        <w:rPr>
          <w:rFonts w:ascii="Times New Roman" w:hAnsi="Times New Roman" w:cs="Times New Roman"/>
          <w:sz w:val="28"/>
          <w:szCs w:val="28"/>
        </w:rPr>
        <w:t xml:space="preserve">и налоговой политики </w:t>
      </w:r>
      <w:proofErr w:type="spellStart"/>
      <w:r w:rsidR="004B22D8" w:rsidRPr="00323EC0">
        <w:rPr>
          <w:rFonts w:ascii="Times New Roman" w:hAnsi="Times New Roman" w:cs="Times New Roman"/>
          <w:sz w:val="28"/>
          <w:szCs w:val="28"/>
        </w:rPr>
        <w:t>Забойского</w:t>
      </w:r>
      <w:proofErr w:type="spellEnd"/>
      <w:r w:rsidR="004B22D8" w:rsidRPr="00323EC0">
        <w:rPr>
          <w:rFonts w:ascii="Times New Roman" w:hAnsi="Times New Roman" w:cs="Times New Roman"/>
          <w:sz w:val="28"/>
          <w:szCs w:val="28"/>
        </w:rPr>
        <w:t xml:space="preserve"> сельского поселения Славянского района на 201</w:t>
      </w:r>
      <w:r w:rsidR="00CD06FD" w:rsidRPr="00323EC0">
        <w:rPr>
          <w:rFonts w:ascii="Times New Roman" w:hAnsi="Times New Roman" w:cs="Times New Roman"/>
          <w:sz w:val="28"/>
          <w:szCs w:val="28"/>
        </w:rPr>
        <w:t>4</w:t>
      </w:r>
      <w:r w:rsidR="004B22D8" w:rsidRPr="00323EC0">
        <w:rPr>
          <w:rFonts w:ascii="Times New Roman" w:hAnsi="Times New Roman" w:cs="Times New Roman"/>
          <w:sz w:val="28"/>
          <w:szCs w:val="28"/>
        </w:rPr>
        <w:t xml:space="preserve"> и плановый период 201</w:t>
      </w:r>
      <w:r w:rsidR="00CD06FD" w:rsidRPr="00323EC0">
        <w:rPr>
          <w:rFonts w:ascii="Times New Roman" w:hAnsi="Times New Roman" w:cs="Times New Roman"/>
          <w:sz w:val="28"/>
          <w:szCs w:val="28"/>
        </w:rPr>
        <w:t>4</w:t>
      </w:r>
      <w:r w:rsidR="004B22D8" w:rsidRPr="00323EC0">
        <w:rPr>
          <w:rFonts w:ascii="Times New Roman" w:hAnsi="Times New Roman" w:cs="Times New Roman"/>
          <w:sz w:val="28"/>
          <w:szCs w:val="28"/>
        </w:rPr>
        <w:t>-201</w:t>
      </w:r>
      <w:r w:rsidR="00CD06FD" w:rsidRPr="00323EC0">
        <w:rPr>
          <w:rFonts w:ascii="Times New Roman" w:hAnsi="Times New Roman" w:cs="Times New Roman"/>
          <w:sz w:val="28"/>
          <w:szCs w:val="28"/>
        </w:rPr>
        <w:t>6</w:t>
      </w:r>
      <w:r w:rsidR="004B22D8" w:rsidRPr="00323EC0">
        <w:rPr>
          <w:rFonts w:ascii="Times New Roman" w:hAnsi="Times New Roman" w:cs="Times New Roman"/>
          <w:sz w:val="28"/>
          <w:szCs w:val="28"/>
        </w:rPr>
        <w:t xml:space="preserve"> годов»</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Финансовые отношения между районным бюджетом и бюджетом муниципального образования в 2013 году будут осуществляться в условиях разграничения бюджетных полномочий, установленных Федеральным законом от 06.10.2003 №131-ФЗ «Об общих принципах организации местного самоуправления в Российской Федерации, За</w:t>
      </w:r>
      <w:r w:rsidR="00037C04" w:rsidRPr="00323EC0">
        <w:rPr>
          <w:rFonts w:ascii="Times New Roman" w:hAnsi="Times New Roman" w:cs="Times New Roman"/>
          <w:sz w:val="28"/>
          <w:szCs w:val="28"/>
        </w:rPr>
        <w:t>коном  Краснодарского края от 15 июля 2005 года № 918 «О межбюджетных отношениях в Краснодарском крае</w:t>
      </w:r>
      <w:r w:rsidRPr="00323EC0">
        <w:rPr>
          <w:rFonts w:ascii="Times New Roman" w:hAnsi="Times New Roman" w:cs="Times New Roman"/>
          <w:sz w:val="28"/>
          <w:szCs w:val="28"/>
        </w:rPr>
        <w:t>».</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При разработке проекта бюджета использовались данные реестра расходных обязательств муниципального образования, что соответствует требованиям ст. 87 Бюджетного кодекса РФ.</w:t>
      </w:r>
      <w:r w:rsidR="00EB285E" w:rsidRPr="00323EC0">
        <w:rPr>
          <w:rFonts w:ascii="Times New Roman" w:hAnsi="Times New Roman" w:cs="Times New Roman"/>
          <w:sz w:val="28"/>
          <w:szCs w:val="28"/>
        </w:rPr>
        <w:t xml:space="preserve"> </w:t>
      </w:r>
    </w:p>
    <w:p w:rsidR="00170C83"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lastRenderedPageBreak/>
        <w:t>Проект бюджета муниципального образования на 201</w:t>
      </w:r>
      <w:r w:rsidR="00CD06FD" w:rsidRPr="00323EC0">
        <w:rPr>
          <w:rFonts w:ascii="Times New Roman" w:hAnsi="Times New Roman" w:cs="Times New Roman"/>
          <w:sz w:val="28"/>
          <w:szCs w:val="28"/>
        </w:rPr>
        <w:t>4</w:t>
      </w:r>
      <w:r w:rsidRPr="00323EC0">
        <w:rPr>
          <w:rFonts w:ascii="Times New Roman" w:hAnsi="Times New Roman" w:cs="Times New Roman"/>
          <w:sz w:val="28"/>
          <w:szCs w:val="28"/>
        </w:rPr>
        <w:t xml:space="preserve"> год на рассмотрение в Совет муниципального обр</w:t>
      </w:r>
      <w:r w:rsidR="001C3011" w:rsidRPr="00323EC0">
        <w:rPr>
          <w:rFonts w:ascii="Times New Roman" w:hAnsi="Times New Roman" w:cs="Times New Roman"/>
          <w:sz w:val="28"/>
          <w:szCs w:val="28"/>
        </w:rPr>
        <w:t>азования</w:t>
      </w:r>
      <w:r w:rsidR="00170C83" w:rsidRPr="00323EC0">
        <w:rPr>
          <w:rFonts w:ascii="Times New Roman" w:hAnsi="Times New Roman" w:cs="Times New Roman"/>
          <w:sz w:val="28"/>
          <w:szCs w:val="28"/>
        </w:rPr>
        <w:t>.</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xml:space="preserve">Состав документов и </w:t>
      </w:r>
      <w:proofErr w:type="gramStart"/>
      <w:r w:rsidRPr="00323EC0">
        <w:rPr>
          <w:rFonts w:ascii="Times New Roman" w:hAnsi="Times New Roman" w:cs="Times New Roman"/>
          <w:sz w:val="28"/>
          <w:szCs w:val="28"/>
        </w:rPr>
        <w:t>материалов, представляемых одновременно с проектом бюджета на 2013 год соответствует</w:t>
      </w:r>
      <w:proofErr w:type="gramEnd"/>
      <w:r w:rsidRPr="00323EC0">
        <w:rPr>
          <w:rFonts w:ascii="Times New Roman" w:hAnsi="Times New Roman" w:cs="Times New Roman"/>
          <w:sz w:val="28"/>
          <w:szCs w:val="28"/>
        </w:rPr>
        <w:t xml:space="preserve"> перечню документов и материалов, определённых ст.184.2 Бюджетного кодекса РФ и Положения о бюджетном процессе. </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xml:space="preserve">В соответствии с требованиями п.1 ст.184.1 Бюджетного кодекса РФ, проект решения о бюджете содержит основные </w:t>
      </w:r>
      <w:r w:rsidR="00B0410F" w:rsidRPr="00323EC0">
        <w:rPr>
          <w:rFonts w:ascii="Times New Roman" w:hAnsi="Times New Roman" w:cs="Times New Roman"/>
          <w:sz w:val="28"/>
          <w:szCs w:val="28"/>
        </w:rPr>
        <w:t>характеристики</w:t>
      </w:r>
      <w:r w:rsidRPr="00323EC0">
        <w:rPr>
          <w:rFonts w:ascii="Times New Roman" w:hAnsi="Times New Roman" w:cs="Times New Roman"/>
          <w:sz w:val="28"/>
          <w:szCs w:val="28"/>
        </w:rPr>
        <w:t xml:space="preserve"> бюджета на 201</w:t>
      </w:r>
      <w:r w:rsidR="00B01BF6" w:rsidRPr="00323EC0">
        <w:rPr>
          <w:rFonts w:ascii="Times New Roman" w:hAnsi="Times New Roman" w:cs="Times New Roman"/>
          <w:sz w:val="28"/>
          <w:szCs w:val="28"/>
        </w:rPr>
        <w:t>4</w:t>
      </w:r>
      <w:r w:rsidRPr="00323EC0">
        <w:rPr>
          <w:rFonts w:ascii="Times New Roman" w:hAnsi="Times New Roman" w:cs="Times New Roman"/>
          <w:sz w:val="28"/>
          <w:szCs w:val="28"/>
        </w:rPr>
        <w:t xml:space="preserve"> год, а именно: </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-общий об</w:t>
      </w:r>
      <w:r w:rsidR="00C53F63" w:rsidRPr="00323EC0">
        <w:rPr>
          <w:rFonts w:ascii="Times New Roman" w:hAnsi="Times New Roman" w:cs="Times New Roman"/>
          <w:sz w:val="28"/>
          <w:szCs w:val="28"/>
        </w:rPr>
        <w:t xml:space="preserve">ъём доходов бюджета  - </w:t>
      </w:r>
      <w:r w:rsidR="00B01BF6" w:rsidRPr="00323EC0">
        <w:rPr>
          <w:rFonts w:ascii="Times New Roman" w:hAnsi="Times New Roman" w:cs="Times New Roman"/>
          <w:sz w:val="28"/>
          <w:szCs w:val="28"/>
        </w:rPr>
        <w:t>11159,8</w:t>
      </w:r>
      <w:r w:rsidR="00C53F63" w:rsidRPr="00323EC0">
        <w:rPr>
          <w:rFonts w:ascii="Times New Roman" w:hAnsi="Times New Roman" w:cs="Times New Roman"/>
          <w:sz w:val="28"/>
          <w:szCs w:val="28"/>
        </w:rPr>
        <w:t xml:space="preserve"> тыс. руб</w:t>
      </w:r>
      <w:r w:rsidR="00323EC0">
        <w:rPr>
          <w:rFonts w:ascii="Times New Roman" w:hAnsi="Times New Roman" w:cs="Times New Roman"/>
          <w:sz w:val="28"/>
          <w:szCs w:val="28"/>
        </w:rPr>
        <w:t>лей</w:t>
      </w:r>
      <w:r w:rsidRPr="00323EC0">
        <w:rPr>
          <w:rFonts w:ascii="Times New Roman" w:hAnsi="Times New Roman" w:cs="Times New Roman"/>
          <w:sz w:val="28"/>
          <w:szCs w:val="28"/>
        </w:rPr>
        <w:t>;</w:t>
      </w:r>
    </w:p>
    <w:p w:rsidR="00EB146B" w:rsidRPr="00323EC0" w:rsidRDefault="00B0410F"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-о</w:t>
      </w:r>
      <w:r w:rsidR="00EB146B" w:rsidRPr="00323EC0">
        <w:rPr>
          <w:rFonts w:ascii="Times New Roman" w:hAnsi="Times New Roman" w:cs="Times New Roman"/>
          <w:sz w:val="28"/>
          <w:szCs w:val="28"/>
        </w:rPr>
        <w:t>бщий объё</w:t>
      </w:r>
      <w:r w:rsidR="00C53F63" w:rsidRPr="00323EC0">
        <w:rPr>
          <w:rFonts w:ascii="Times New Roman" w:hAnsi="Times New Roman" w:cs="Times New Roman"/>
          <w:sz w:val="28"/>
          <w:szCs w:val="28"/>
        </w:rPr>
        <w:t xml:space="preserve">м расходов  бюджета- </w:t>
      </w:r>
      <w:r w:rsidR="00B01BF6" w:rsidRPr="00323EC0">
        <w:rPr>
          <w:rFonts w:ascii="Times New Roman" w:hAnsi="Times New Roman" w:cs="Times New Roman"/>
          <w:sz w:val="28"/>
          <w:szCs w:val="28"/>
        </w:rPr>
        <w:t>11159,8</w:t>
      </w:r>
      <w:r w:rsidR="00323EC0">
        <w:rPr>
          <w:rFonts w:ascii="Times New Roman" w:hAnsi="Times New Roman" w:cs="Times New Roman"/>
          <w:sz w:val="28"/>
          <w:szCs w:val="28"/>
        </w:rPr>
        <w:t xml:space="preserve"> тыс. рублей</w:t>
      </w:r>
      <w:r w:rsidR="00EB146B" w:rsidRPr="00323EC0">
        <w:rPr>
          <w:rFonts w:ascii="Times New Roman" w:hAnsi="Times New Roman" w:cs="Times New Roman"/>
          <w:sz w:val="28"/>
          <w:szCs w:val="28"/>
        </w:rPr>
        <w:t>;</w:t>
      </w:r>
    </w:p>
    <w:p w:rsidR="00881D59" w:rsidRPr="00323EC0" w:rsidRDefault="00881D59"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xml:space="preserve">-общий объем бюджетных ассигнований, направленных на исполнение публичных нормативных обязательств, в сумме </w:t>
      </w:r>
      <w:r w:rsidR="00B01BF6" w:rsidRPr="00323EC0">
        <w:rPr>
          <w:rFonts w:ascii="Times New Roman" w:hAnsi="Times New Roman" w:cs="Times New Roman"/>
          <w:sz w:val="28"/>
          <w:szCs w:val="28"/>
        </w:rPr>
        <w:t>240</w:t>
      </w:r>
      <w:r w:rsidRPr="00323EC0">
        <w:rPr>
          <w:rFonts w:ascii="Times New Roman" w:hAnsi="Times New Roman" w:cs="Times New Roman"/>
          <w:sz w:val="28"/>
          <w:szCs w:val="28"/>
        </w:rPr>
        <w:t xml:space="preserve">,0 тыс. </w:t>
      </w:r>
      <w:r w:rsidR="00323EC0">
        <w:rPr>
          <w:rFonts w:ascii="Times New Roman" w:hAnsi="Times New Roman" w:cs="Times New Roman"/>
          <w:sz w:val="28"/>
          <w:szCs w:val="28"/>
        </w:rPr>
        <w:t>рублей</w:t>
      </w:r>
      <w:r w:rsidRPr="00323EC0">
        <w:rPr>
          <w:rFonts w:ascii="Times New Roman" w:hAnsi="Times New Roman" w:cs="Times New Roman"/>
          <w:sz w:val="28"/>
          <w:szCs w:val="28"/>
        </w:rPr>
        <w:t>;</w:t>
      </w:r>
    </w:p>
    <w:p w:rsidR="00881D59" w:rsidRPr="00323EC0" w:rsidRDefault="00881D59"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верхний предел муниципального внутреннего долга  муниципального образования  Славянский район  на 1 января 201</w:t>
      </w:r>
      <w:r w:rsidR="00B01BF6" w:rsidRPr="00323EC0">
        <w:rPr>
          <w:rFonts w:ascii="Times New Roman" w:hAnsi="Times New Roman" w:cs="Times New Roman"/>
          <w:sz w:val="28"/>
          <w:szCs w:val="28"/>
        </w:rPr>
        <w:t>5</w:t>
      </w:r>
      <w:r w:rsidR="00323EC0">
        <w:rPr>
          <w:rFonts w:ascii="Times New Roman" w:hAnsi="Times New Roman" w:cs="Times New Roman"/>
          <w:sz w:val="28"/>
          <w:szCs w:val="28"/>
        </w:rPr>
        <w:t xml:space="preserve"> года в сумме 350,0 тыс. рублей</w:t>
      </w:r>
      <w:r w:rsidRPr="00323EC0">
        <w:rPr>
          <w:rFonts w:ascii="Times New Roman" w:hAnsi="Times New Roman" w:cs="Times New Roman"/>
          <w:sz w:val="28"/>
          <w:szCs w:val="28"/>
        </w:rPr>
        <w:t>, в том числе верхн</w:t>
      </w:r>
      <w:r w:rsidR="004F072F" w:rsidRPr="00323EC0">
        <w:rPr>
          <w:rFonts w:ascii="Times New Roman" w:hAnsi="Times New Roman" w:cs="Times New Roman"/>
          <w:sz w:val="28"/>
          <w:szCs w:val="28"/>
        </w:rPr>
        <w:t>ий предел долга по муниципальным</w:t>
      </w:r>
      <w:r w:rsidRPr="00323EC0">
        <w:rPr>
          <w:rFonts w:ascii="Times New Roman" w:hAnsi="Times New Roman" w:cs="Times New Roman"/>
          <w:sz w:val="28"/>
          <w:szCs w:val="28"/>
        </w:rPr>
        <w:t xml:space="preserve"> гарантиям  в сумме – 0,00 тыс. руб.;</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xml:space="preserve">-дефицит </w:t>
      </w:r>
      <w:r w:rsidR="00C53F63" w:rsidRPr="00323EC0">
        <w:rPr>
          <w:rFonts w:ascii="Times New Roman" w:hAnsi="Times New Roman" w:cs="Times New Roman"/>
          <w:sz w:val="28"/>
          <w:szCs w:val="28"/>
        </w:rPr>
        <w:t>бюджета – 0 тыс. руб</w:t>
      </w:r>
      <w:r w:rsidRPr="00323EC0">
        <w:rPr>
          <w:rFonts w:ascii="Times New Roman" w:hAnsi="Times New Roman" w:cs="Times New Roman"/>
          <w:sz w:val="28"/>
          <w:szCs w:val="28"/>
        </w:rPr>
        <w:t>.</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При формировании проект бюджета соблюдены нормы Бюджетного кодекса РФ (ст.ст.92.1, 96, 111) в части определения расходов на обслуживание муниципального долга муниципального образования. Кроме того, в соответствии с требованиями п.3 ст.184.1 Бюджетного кодекса РФ, проектом решения установлены:</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перечень главных администраторов доходов бюджета;</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на очередной финансовый год;</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xml:space="preserve">Проектом так же установлен размер резервного фонда администрации муниципального образования на </w:t>
      </w:r>
      <w:r w:rsidR="004543D2" w:rsidRPr="00323EC0">
        <w:rPr>
          <w:rFonts w:ascii="Times New Roman" w:hAnsi="Times New Roman" w:cs="Times New Roman"/>
          <w:sz w:val="28"/>
          <w:szCs w:val="28"/>
        </w:rPr>
        <w:t>201</w:t>
      </w:r>
      <w:r w:rsidR="00D745B1" w:rsidRPr="00323EC0">
        <w:rPr>
          <w:rFonts w:ascii="Times New Roman" w:hAnsi="Times New Roman" w:cs="Times New Roman"/>
          <w:sz w:val="28"/>
          <w:szCs w:val="28"/>
        </w:rPr>
        <w:t>4</w:t>
      </w:r>
      <w:r w:rsidR="004543D2" w:rsidRPr="00323EC0">
        <w:rPr>
          <w:rFonts w:ascii="Times New Roman" w:hAnsi="Times New Roman" w:cs="Times New Roman"/>
          <w:sz w:val="28"/>
          <w:szCs w:val="28"/>
        </w:rPr>
        <w:t xml:space="preserve"> год – 10,0 тыс. руб.</w:t>
      </w:r>
      <w:r w:rsidRPr="00323EC0">
        <w:rPr>
          <w:rFonts w:ascii="Times New Roman" w:hAnsi="Times New Roman" w:cs="Times New Roman"/>
          <w:sz w:val="28"/>
          <w:szCs w:val="28"/>
        </w:rPr>
        <w:t xml:space="preserve"> - размер резерва на предупреждение и ликвидацию чрезвычайных ситуаций и стихийных бедствий</w:t>
      </w:r>
      <w:r w:rsidR="007844EC" w:rsidRPr="00323EC0">
        <w:rPr>
          <w:rFonts w:ascii="Times New Roman" w:hAnsi="Times New Roman" w:cs="Times New Roman"/>
          <w:sz w:val="28"/>
          <w:szCs w:val="28"/>
        </w:rPr>
        <w:t>, что соответствует ограничения</w:t>
      </w:r>
      <w:r w:rsidRPr="00323EC0">
        <w:rPr>
          <w:rFonts w:ascii="Times New Roman" w:hAnsi="Times New Roman" w:cs="Times New Roman"/>
          <w:sz w:val="28"/>
          <w:szCs w:val="28"/>
        </w:rPr>
        <w:t>, установленным ст.81 Бюджетного кодекса РФ.</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Общий объём доходов бюджета муниципального образования на 201</w:t>
      </w:r>
      <w:r w:rsidR="00D745B1" w:rsidRPr="00323EC0">
        <w:rPr>
          <w:rFonts w:ascii="Times New Roman" w:hAnsi="Times New Roman" w:cs="Times New Roman"/>
          <w:sz w:val="28"/>
          <w:szCs w:val="28"/>
        </w:rPr>
        <w:t>4</w:t>
      </w:r>
      <w:r w:rsidRPr="00323EC0">
        <w:rPr>
          <w:rFonts w:ascii="Times New Roman" w:hAnsi="Times New Roman" w:cs="Times New Roman"/>
          <w:sz w:val="28"/>
          <w:szCs w:val="28"/>
        </w:rPr>
        <w:t xml:space="preserve"> год спрогнозирован и составит </w:t>
      </w:r>
      <w:r w:rsidR="00D745B1" w:rsidRPr="00323EC0">
        <w:rPr>
          <w:rFonts w:ascii="Times New Roman" w:hAnsi="Times New Roman" w:cs="Times New Roman"/>
          <w:sz w:val="28"/>
          <w:szCs w:val="28"/>
        </w:rPr>
        <w:t>11159,8</w:t>
      </w:r>
      <w:r w:rsidRPr="00323EC0">
        <w:rPr>
          <w:rFonts w:ascii="Times New Roman" w:hAnsi="Times New Roman" w:cs="Times New Roman"/>
          <w:sz w:val="28"/>
          <w:szCs w:val="28"/>
        </w:rPr>
        <w:t>тыс.</w:t>
      </w:r>
      <w:r w:rsidR="000B4C49" w:rsidRPr="00323EC0">
        <w:rPr>
          <w:rFonts w:ascii="Times New Roman" w:hAnsi="Times New Roman" w:cs="Times New Roman"/>
          <w:sz w:val="28"/>
          <w:szCs w:val="28"/>
        </w:rPr>
        <w:t xml:space="preserve"> </w:t>
      </w:r>
      <w:r w:rsidRPr="00323EC0">
        <w:rPr>
          <w:rFonts w:ascii="Times New Roman" w:hAnsi="Times New Roman" w:cs="Times New Roman"/>
          <w:sz w:val="28"/>
          <w:szCs w:val="28"/>
        </w:rPr>
        <w:t xml:space="preserve">руб., в том числе собственные доходы </w:t>
      </w:r>
      <w:r w:rsidR="00D745B1" w:rsidRPr="00323EC0">
        <w:rPr>
          <w:rFonts w:ascii="Times New Roman" w:hAnsi="Times New Roman" w:cs="Times New Roman"/>
          <w:sz w:val="28"/>
          <w:szCs w:val="28"/>
        </w:rPr>
        <w:t>5867,6</w:t>
      </w:r>
      <w:r w:rsidR="00281892" w:rsidRPr="00323EC0">
        <w:rPr>
          <w:rFonts w:ascii="Times New Roman" w:hAnsi="Times New Roman" w:cs="Times New Roman"/>
          <w:sz w:val="28"/>
          <w:szCs w:val="28"/>
        </w:rPr>
        <w:t xml:space="preserve"> </w:t>
      </w:r>
      <w:r w:rsidRPr="00323EC0">
        <w:rPr>
          <w:rFonts w:ascii="Times New Roman" w:hAnsi="Times New Roman" w:cs="Times New Roman"/>
          <w:sz w:val="28"/>
          <w:szCs w:val="28"/>
        </w:rPr>
        <w:t xml:space="preserve"> тыс. руб. или  </w:t>
      </w:r>
      <w:r w:rsidR="00A73D32" w:rsidRPr="00323EC0">
        <w:rPr>
          <w:rFonts w:ascii="Times New Roman" w:hAnsi="Times New Roman" w:cs="Times New Roman"/>
          <w:sz w:val="28"/>
          <w:szCs w:val="28"/>
        </w:rPr>
        <w:t>52,6</w:t>
      </w:r>
      <w:r w:rsidR="00281892" w:rsidRPr="00323EC0">
        <w:rPr>
          <w:rFonts w:ascii="Times New Roman" w:hAnsi="Times New Roman" w:cs="Times New Roman"/>
          <w:sz w:val="28"/>
          <w:szCs w:val="28"/>
        </w:rPr>
        <w:t>%</w:t>
      </w:r>
      <w:r w:rsidRPr="00323EC0">
        <w:rPr>
          <w:rFonts w:ascii="Times New Roman" w:hAnsi="Times New Roman" w:cs="Times New Roman"/>
          <w:sz w:val="28"/>
          <w:szCs w:val="28"/>
        </w:rPr>
        <w:t xml:space="preserve">  от общего объёма доходов.</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Расходная часть бюджета 201</w:t>
      </w:r>
      <w:r w:rsidR="00A73D32" w:rsidRPr="00323EC0">
        <w:rPr>
          <w:rFonts w:ascii="Times New Roman" w:hAnsi="Times New Roman" w:cs="Times New Roman"/>
          <w:sz w:val="28"/>
          <w:szCs w:val="28"/>
        </w:rPr>
        <w:t>4</w:t>
      </w:r>
      <w:r w:rsidRPr="00323EC0">
        <w:rPr>
          <w:rFonts w:ascii="Times New Roman" w:hAnsi="Times New Roman" w:cs="Times New Roman"/>
          <w:sz w:val="28"/>
          <w:szCs w:val="28"/>
        </w:rPr>
        <w:t xml:space="preserve"> года будет ниже</w:t>
      </w:r>
      <w:r w:rsidR="00A73D32" w:rsidRPr="00323EC0">
        <w:rPr>
          <w:rFonts w:ascii="Times New Roman" w:hAnsi="Times New Roman" w:cs="Times New Roman"/>
          <w:sz w:val="28"/>
          <w:szCs w:val="28"/>
        </w:rPr>
        <w:t xml:space="preserve"> ожидаемого </w:t>
      </w:r>
      <w:r w:rsidRPr="00323EC0">
        <w:rPr>
          <w:rFonts w:ascii="Times New Roman" w:hAnsi="Times New Roman" w:cs="Times New Roman"/>
          <w:sz w:val="28"/>
          <w:szCs w:val="28"/>
        </w:rPr>
        <w:t xml:space="preserve"> уровня 201</w:t>
      </w:r>
      <w:r w:rsidR="00A73D32" w:rsidRPr="00323EC0">
        <w:rPr>
          <w:rFonts w:ascii="Times New Roman" w:hAnsi="Times New Roman" w:cs="Times New Roman"/>
          <w:sz w:val="28"/>
          <w:szCs w:val="28"/>
        </w:rPr>
        <w:t>3</w:t>
      </w:r>
      <w:r w:rsidRPr="00323EC0">
        <w:rPr>
          <w:rFonts w:ascii="Times New Roman" w:hAnsi="Times New Roman" w:cs="Times New Roman"/>
          <w:sz w:val="28"/>
          <w:szCs w:val="28"/>
        </w:rPr>
        <w:t xml:space="preserve"> года и составит – </w:t>
      </w:r>
      <w:r w:rsidR="00A73D32" w:rsidRPr="00323EC0">
        <w:rPr>
          <w:rFonts w:ascii="Times New Roman" w:hAnsi="Times New Roman" w:cs="Times New Roman"/>
          <w:sz w:val="28"/>
          <w:szCs w:val="28"/>
        </w:rPr>
        <w:t>11159,8</w:t>
      </w:r>
      <w:r w:rsidRPr="00323EC0">
        <w:rPr>
          <w:rFonts w:ascii="Times New Roman" w:hAnsi="Times New Roman" w:cs="Times New Roman"/>
          <w:sz w:val="28"/>
          <w:szCs w:val="28"/>
        </w:rPr>
        <w:t xml:space="preserve"> тыс. рублей или </w:t>
      </w:r>
      <w:r w:rsidR="00A73D32" w:rsidRPr="00323EC0">
        <w:rPr>
          <w:rFonts w:ascii="Times New Roman" w:hAnsi="Times New Roman" w:cs="Times New Roman"/>
          <w:sz w:val="28"/>
          <w:szCs w:val="28"/>
        </w:rPr>
        <w:t>85,6</w:t>
      </w:r>
      <w:r w:rsidR="00F54CCE" w:rsidRPr="00323EC0">
        <w:rPr>
          <w:rFonts w:ascii="Times New Roman" w:hAnsi="Times New Roman" w:cs="Times New Roman"/>
          <w:sz w:val="28"/>
          <w:szCs w:val="28"/>
        </w:rPr>
        <w:t xml:space="preserve"> </w:t>
      </w:r>
      <w:r w:rsidRPr="00323EC0">
        <w:rPr>
          <w:rFonts w:ascii="Times New Roman" w:hAnsi="Times New Roman" w:cs="Times New Roman"/>
          <w:sz w:val="28"/>
          <w:szCs w:val="28"/>
        </w:rPr>
        <w:t xml:space="preserve">% к </w:t>
      </w:r>
      <w:r w:rsidR="00A73D32" w:rsidRPr="00323EC0">
        <w:rPr>
          <w:rFonts w:ascii="Times New Roman" w:hAnsi="Times New Roman" w:cs="Times New Roman"/>
          <w:sz w:val="28"/>
          <w:szCs w:val="28"/>
        </w:rPr>
        <w:t>ожидаемому исполнению 2013 года</w:t>
      </w:r>
      <w:r w:rsidRPr="00323EC0">
        <w:rPr>
          <w:rFonts w:ascii="Times New Roman" w:hAnsi="Times New Roman" w:cs="Times New Roman"/>
          <w:sz w:val="28"/>
          <w:szCs w:val="28"/>
        </w:rPr>
        <w:t xml:space="preserve">. </w:t>
      </w:r>
    </w:p>
    <w:p w:rsidR="00682432" w:rsidRDefault="00682432" w:rsidP="003E3173">
      <w:pPr>
        <w:spacing w:after="0" w:line="240" w:lineRule="auto"/>
        <w:ind w:firstLine="851"/>
        <w:jc w:val="both"/>
        <w:rPr>
          <w:rFonts w:ascii="Times New Roman" w:hAnsi="Times New Roman" w:cs="Times New Roman"/>
          <w:sz w:val="28"/>
          <w:szCs w:val="28"/>
        </w:rPr>
      </w:pPr>
    </w:p>
    <w:p w:rsidR="00323EC0" w:rsidRDefault="00323EC0" w:rsidP="003E3173">
      <w:pPr>
        <w:spacing w:after="0" w:line="240" w:lineRule="auto"/>
        <w:ind w:firstLine="851"/>
        <w:jc w:val="both"/>
        <w:rPr>
          <w:rFonts w:ascii="Times New Roman" w:hAnsi="Times New Roman" w:cs="Times New Roman"/>
          <w:sz w:val="28"/>
          <w:szCs w:val="28"/>
        </w:rPr>
      </w:pPr>
    </w:p>
    <w:p w:rsidR="00323EC0" w:rsidRPr="00323EC0" w:rsidRDefault="00323EC0" w:rsidP="003E3173">
      <w:pPr>
        <w:spacing w:after="0" w:line="240" w:lineRule="auto"/>
        <w:ind w:firstLine="851"/>
        <w:jc w:val="both"/>
        <w:rPr>
          <w:rFonts w:ascii="Times New Roman" w:hAnsi="Times New Roman" w:cs="Times New Roman"/>
          <w:sz w:val="28"/>
          <w:szCs w:val="28"/>
        </w:rPr>
      </w:pPr>
    </w:p>
    <w:p w:rsidR="00A973EA" w:rsidRPr="00323EC0" w:rsidRDefault="00EB146B" w:rsidP="00323EC0">
      <w:pPr>
        <w:spacing w:after="0" w:line="240" w:lineRule="auto"/>
        <w:jc w:val="center"/>
        <w:rPr>
          <w:rFonts w:ascii="Times New Roman" w:hAnsi="Times New Roman" w:cs="Times New Roman"/>
          <w:b/>
          <w:sz w:val="28"/>
          <w:szCs w:val="28"/>
        </w:rPr>
      </w:pPr>
      <w:r w:rsidRPr="00323EC0">
        <w:rPr>
          <w:rFonts w:ascii="Times New Roman" w:hAnsi="Times New Roman" w:cs="Times New Roman"/>
          <w:b/>
          <w:sz w:val="28"/>
          <w:szCs w:val="28"/>
        </w:rPr>
        <w:t>Оценка социально – экономического развития муниципального</w:t>
      </w:r>
    </w:p>
    <w:p w:rsidR="00EB146B" w:rsidRPr="00323EC0" w:rsidRDefault="00EB146B" w:rsidP="00323EC0">
      <w:pPr>
        <w:spacing w:after="0" w:line="240" w:lineRule="auto"/>
        <w:jc w:val="center"/>
        <w:rPr>
          <w:rFonts w:ascii="Times New Roman" w:hAnsi="Times New Roman" w:cs="Times New Roman"/>
          <w:b/>
          <w:sz w:val="28"/>
          <w:szCs w:val="28"/>
        </w:rPr>
      </w:pPr>
      <w:r w:rsidRPr="00323EC0">
        <w:rPr>
          <w:rFonts w:ascii="Times New Roman" w:hAnsi="Times New Roman" w:cs="Times New Roman"/>
          <w:b/>
          <w:sz w:val="28"/>
          <w:szCs w:val="28"/>
        </w:rPr>
        <w:t>образования</w:t>
      </w:r>
    </w:p>
    <w:p w:rsidR="00DC34BD" w:rsidRDefault="00EB146B" w:rsidP="00B8114F">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lastRenderedPageBreak/>
        <w:t>Постановлением администрации мун</w:t>
      </w:r>
      <w:r w:rsidR="005D24DD" w:rsidRPr="00323EC0">
        <w:rPr>
          <w:rFonts w:ascii="Times New Roman" w:hAnsi="Times New Roman" w:cs="Times New Roman"/>
          <w:sz w:val="28"/>
          <w:szCs w:val="28"/>
        </w:rPr>
        <w:t>иципального образования от 01.11.201</w:t>
      </w:r>
      <w:r w:rsidR="000949C2" w:rsidRPr="00323EC0">
        <w:rPr>
          <w:rFonts w:ascii="Times New Roman" w:hAnsi="Times New Roman" w:cs="Times New Roman"/>
          <w:sz w:val="28"/>
          <w:szCs w:val="28"/>
        </w:rPr>
        <w:t>3</w:t>
      </w:r>
      <w:r w:rsidR="005D24DD" w:rsidRPr="00323EC0">
        <w:rPr>
          <w:rFonts w:ascii="Times New Roman" w:hAnsi="Times New Roman" w:cs="Times New Roman"/>
          <w:sz w:val="28"/>
          <w:szCs w:val="28"/>
        </w:rPr>
        <w:t xml:space="preserve"> год № </w:t>
      </w:r>
      <w:r w:rsidR="000949C2" w:rsidRPr="00323EC0">
        <w:rPr>
          <w:rFonts w:ascii="Times New Roman" w:hAnsi="Times New Roman" w:cs="Times New Roman"/>
          <w:sz w:val="28"/>
          <w:szCs w:val="28"/>
        </w:rPr>
        <w:t>183</w:t>
      </w:r>
      <w:r w:rsidR="005D24DD" w:rsidRPr="00323EC0">
        <w:rPr>
          <w:rFonts w:ascii="Times New Roman" w:hAnsi="Times New Roman" w:cs="Times New Roman"/>
          <w:sz w:val="28"/>
          <w:szCs w:val="28"/>
        </w:rPr>
        <w:t xml:space="preserve"> «О внесении</w:t>
      </w:r>
      <w:r w:rsidR="00364AC7" w:rsidRPr="00323EC0">
        <w:rPr>
          <w:rFonts w:ascii="Times New Roman" w:hAnsi="Times New Roman" w:cs="Times New Roman"/>
          <w:sz w:val="28"/>
          <w:szCs w:val="28"/>
        </w:rPr>
        <w:t xml:space="preserve"> в</w:t>
      </w:r>
      <w:r w:rsidR="005D24DD" w:rsidRPr="00323EC0">
        <w:rPr>
          <w:rFonts w:ascii="Times New Roman" w:hAnsi="Times New Roman" w:cs="Times New Roman"/>
          <w:sz w:val="28"/>
          <w:szCs w:val="28"/>
        </w:rPr>
        <w:t xml:space="preserve"> Совет </w:t>
      </w:r>
      <w:proofErr w:type="spellStart"/>
      <w:r w:rsidR="005D24DD" w:rsidRPr="00323EC0">
        <w:rPr>
          <w:rFonts w:ascii="Times New Roman" w:hAnsi="Times New Roman" w:cs="Times New Roman"/>
          <w:sz w:val="28"/>
          <w:szCs w:val="28"/>
        </w:rPr>
        <w:t>Забойского</w:t>
      </w:r>
      <w:proofErr w:type="spellEnd"/>
      <w:r w:rsidR="005D24DD" w:rsidRPr="00323EC0">
        <w:rPr>
          <w:rFonts w:ascii="Times New Roman" w:hAnsi="Times New Roman" w:cs="Times New Roman"/>
          <w:sz w:val="28"/>
          <w:szCs w:val="28"/>
        </w:rPr>
        <w:t xml:space="preserve"> сельского поселения Славянского района проекта бюджета </w:t>
      </w:r>
      <w:proofErr w:type="spellStart"/>
      <w:r w:rsidR="005D24DD" w:rsidRPr="00323EC0">
        <w:rPr>
          <w:rFonts w:ascii="Times New Roman" w:hAnsi="Times New Roman" w:cs="Times New Roman"/>
          <w:sz w:val="28"/>
          <w:szCs w:val="28"/>
        </w:rPr>
        <w:t>Забойского</w:t>
      </w:r>
      <w:proofErr w:type="spellEnd"/>
      <w:r w:rsidR="005D24DD" w:rsidRPr="00323EC0">
        <w:rPr>
          <w:rFonts w:ascii="Times New Roman" w:hAnsi="Times New Roman" w:cs="Times New Roman"/>
          <w:sz w:val="28"/>
          <w:szCs w:val="28"/>
        </w:rPr>
        <w:t xml:space="preserve"> сельс</w:t>
      </w:r>
      <w:r w:rsidR="00364AC7" w:rsidRPr="00323EC0">
        <w:rPr>
          <w:rFonts w:ascii="Times New Roman" w:hAnsi="Times New Roman" w:cs="Times New Roman"/>
          <w:sz w:val="28"/>
          <w:szCs w:val="28"/>
        </w:rPr>
        <w:t>кого поселения Славянского района на 201</w:t>
      </w:r>
      <w:r w:rsidR="000949C2" w:rsidRPr="00323EC0">
        <w:rPr>
          <w:rFonts w:ascii="Times New Roman" w:hAnsi="Times New Roman" w:cs="Times New Roman"/>
          <w:sz w:val="28"/>
          <w:szCs w:val="28"/>
        </w:rPr>
        <w:t>4</w:t>
      </w:r>
      <w:r w:rsidR="00364AC7" w:rsidRPr="00323EC0">
        <w:rPr>
          <w:rFonts w:ascii="Times New Roman" w:hAnsi="Times New Roman" w:cs="Times New Roman"/>
          <w:sz w:val="28"/>
          <w:szCs w:val="28"/>
        </w:rPr>
        <w:t xml:space="preserve"> год»</w:t>
      </w:r>
      <w:r w:rsidRPr="00323EC0">
        <w:rPr>
          <w:rFonts w:ascii="Times New Roman" w:hAnsi="Times New Roman" w:cs="Times New Roman"/>
          <w:sz w:val="28"/>
          <w:szCs w:val="28"/>
        </w:rPr>
        <w:t xml:space="preserve"> одобрен прогноз социально – экономического раз</w:t>
      </w:r>
      <w:r w:rsidR="00DA4459" w:rsidRPr="00323EC0">
        <w:rPr>
          <w:rFonts w:ascii="Times New Roman" w:hAnsi="Times New Roman" w:cs="Times New Roman"/>
          <w:sz w:val="28"/>
          <w:szCs w:val="28"/>
        </w:rPr>
        <w:t>вития муниципального образования</w:t>
      </w:r>
      <w:r w:rsidRPr="00323EC0">
        <w:rPr>
          <w:rFonts w:ascii="Times New Roman" w:hAnsi="Times New Roman" w:cs="Times New Roman"/>
          <w:sz w:val="28"/>
          <w:szCs w:val="28"/>
        </w:rPr>
        <w:t xml:space="preserve"> </w:t>
      </w:r>
      <w:proofErr w:type="spellStart"/>
      <w:r w:rsidR="00DA4459" w:rsidRPr="00323EC0">
        <w:rPr>
          <w:rFonts w:ascii="Times New Roman" w:hAnsi="Times New Roman" w:cs="Times New Roman"/>
          <w:sz w:val="28"/>
          <w:szCs w:val="28"/>
        </w:rPr>
        <w:t>Забойское</w:t>
      </w:r>
      <w:proofErr w:type="spellEnd"/>
      <w:r w:rsidR="00DA4459" w:rsidRPr="00323EC0">
        <w:rPr>
          <w:rFonts w:ascii="Times New Roman" w:hAnsi="Times New Roman" w:cs="Times New Roman"/>
          <w:sz w:val="28"/>
          <w:szCs w:val="28"/>
        </w:rPr>
        <w:t xml:space="preserve"> сельское поселение</w:t>
      </w:r>
      <w:r w:rsidRPr="00323EC0">
        <w:rPr>
          <w:rFonts w:ascii="Times New Roman" w:hAnsi="Times New Roman" w:cs="Times New Roman"/>
          <w:sz w:val="28"/>
          <w:szCs w:val="28"/>
        </w:rPr>
        <w:t xml:space="preserve"> Сла</w:t>
      </w:r>
      <w:r w:rsidR="00DA4459" w:rsidRPr="00323EC0">
        <w:rPr>
          <w:rFonts w:ascii="Times New Roman" w:hAnsi="Times New Roman" w:cs="Times New Roman"/>
          <w:sz w:val="28"/>
          <w:szCs w:val="28"/>
        </w:rPr>
        <w:t>вянского</w:t>
      </w:r>
      <w:r w:rsidRPr="00323EC0">
        <w:rPr>
          <w:rFonts w:ascii="Times New Roman" w:hAnsi="Times New Roman" w:cs="Times New Roman"/>
          <w:sz w:val="28"/>
          <w:szCs w:val="28"/>
        </w:rPr>
        <w:t xml:space="preserve"> район</w:t>
      </w:r>
      <w:r w:rsidR="00DA4459" w:rsidRPr="00323EC0">
        <w:rPr>
          <w:rFonts w:ascii="Times New Roman" w:hAnsi="Times New Roman" w:cs="Times New Roman"/>
          <w:sz w:val="28"/>
          <w:szCs w:val="28"/>
        </w:rPr>
        <w:t>а</w:t>
      </w:r>
      <w:r w:rsidRPr="00323EC0">
        <w:rPr>
          <w:rFonts w:ascii="Times New Roman" w:hAnsi="Times New Roman" w:cs="Times New Roman"/>
          <w:sz w:val="28"/>
          <w:szCs w:val="28"/>
        </w:rPr>
        <w:t xml:space="preserve">. </w:t>
      </w:r>
    </w:p>
    <w:p w:rsidR="00323EC0" w:rsidRPr="00323EC0" w:rsidRDefault="00323EC0" w:rsidP="00B8114F">
      <w:pPr>
        <w:spacing w:after="0" w:line="240" w:lineRule="auto"/>
        <w:ind w:firstLine="851"/>
        <w:jc w:val="both"/>
        <w:rPr>
          <w:rFonts w:ascii="Times New Roman" w:hAnsi="Times New Roman" w:cs="Times New Roman"/>
          <w:sz w:val="28"/>
          <w:szCs w:val="28"/>
        </w:rPr>
      </w:pPr>
    </w:p>
    <w:p w:rsidR="00DA4459" w:rsidRPr="00323EC0" w:rsidRDefault="00EB146B" w:rsidP="00DA4459">
      <w:pPr>
        <w:spacing w:after="0" w:line="240" w:lineRule="auto"/>
        <w:jc w:val="center"/>
        <w:rPr>
          <w:rFonts w:ascii="Times New Roman" w:hAnsi="Times New Roman" w:cs="Times New Roman"/>
          <w:b/>
          <w:sz w:val="28"/>
          <w:szCs w:val="28"/>
        </w:rPr>
      </w:pPr>
      <w:r w:rsidRPr="00323EC0">
        <w:rPr>
          <w:rFonts w:ascii="Times New Roman" w:hAnsi="Times New Roman" w:cs="Times New Roman"/>
          <w:b/>
          <w:sz w:val="28"/>
          <w:szCs w:val="28"/>
        </w:rPr>
        <w:t xml:space="preserve">Соблюдение требований </w:t>
      </w:r>
      <w:r w:rsidR="003D4437" w:rsidRPr="00323EC0">
        <w:rPr>
          <w:rFonts w:ascii="Times New Roman" w:hAnsi="Times New Roman" w:cs="Times New Roman"/>
          <w:b/>
          <w:sz w:val="28"/>
          <w:szCs w:val="28"/>
        </w:rPr>
        <w:t>основанных</w:t>
      </w:r>
      <w:r w:rsidR="00DA4459" w:rsidRPr="00323EC0">
        <w:rPr>
          <w:rFonts w:ascii="Times New Roman" w:hAnsi="Times New Roman" w:cs="Times New Roman"/>
          <w:b/>
          <w:sz w:val="28"/>
          <w:szCs w:val="28"/>
        </w:rPr>
        <w:t xml:space="preserve"> </w:t>
      </w:r>
      <w:r w:rsidRPr="00323EC0">
        <w:rPr>
          <w:rFonts w:ascii="Times New Roman" w:hAnsi="Times New Roman" w:cs="Times New Roman"/>
          <w:b/>
          <w:sz w:val="28"/>
          <w:szCs w:val="28"/>
        </w:rPr>
        <w:t xml:space="preserve">направлений бюджетной </w:t>
      </w:r>
      <w:r w:rsidR="00DA4459" w:rsidRPr="00323EC0">
        <w:rPr>
          <w:rFonts w:ascii="Times New Roman" w:hAnsi="Times New Roman" w:cs="Times New Roman"/>
          <w:b/>
          <w:sz w:val="28"/>
          <w:szCs w:val="28"/>
        </w:rPr>
        <w:t xml:space="preserve">и налоговой </w:t>
      </w:r>
      <w:r w:rsidRPr="00323EC0">
        <w:rPr>
          <w:rFonts w:ascii="Times New Roman" w:hAnsi="Times New Roman" w:cs="Times New Roman"/>
          <w:b/>
          <w:sz w:val="28"/>
          <w:szCs w:val="28"/>
        </w:rPr>
        <w:t xml:space="preserve">  политики </w:t>
      </w:r>
      <w:r w:rsidR="00DA4459" w:rsidRPr="00323EC0">
        <w:rPr>
          <w:rFonts w:ascii="Times New Roman" w:hAnsi="Times New Roman" w:cs="Times New Roman"/>
          <w:b/>
          <w:sz w:val="28"/>
          <w:szCs w:val="28"/>
        </w:rPr>
        <w:t xml:space="preserve">муниципального образования </w:t>
      </w:r>
      <w:proofErr w:type="spellStart"/>
      <w:r w:rsidR="00DA4459" w:rsidRPr="00323EC0">
        <w:rPr>
          <w:rFonts w:ascii="Times New Roman" w:hAnsi="Times New Roman" w:cs="Times New Roman"/>
          <w:b/>
          <w:sz w:val="28"/>
          <w:szCs w:val="28"/>
        </w:rPr>
        <w:t>Забойское</w:t>
      </w:r>
      <w:proofErr w:type="spellEnd"/>
      <w:r w:rsidR="00DA4459" w:rsidRPr="00323EC0">
        <w:rPr>
          <w:rFonts w:ascii="Times New Roman" w:hAnsi="Times New Roman" w:cs="Times New Roman"/>
          <w:b/>
          <w:sz w:val="28"/>
          <w:szCs w:val="28"/>
        </w:rPr>
        <w:t xml:space="preserve"> </w:t>
      </w:r>
    </w:p>
    <w:p w:rsidR="00EB146B" w:rsidRPr="00323EC0" w:rsidRDefault="00DA4459" w:rsidP="00DA4459">
      <w:pPr>
        <w:spacing w:after="0" w:line="240" w:lineRule="auto"/>
        <w:jc w:val="center"/>
        <w:rPr>
          <w:rFonts w:ascii="Times New Roman" w:hAnsi="Times New Roman" w:cs="Times New Roman"/>
          <w:b/>
          <w:sz w:val="28"/>
          <w:szCs w:val="28"/>
        </w:rPr>
      </w:pPr>
      <w:r w:rsidRPr="00323EC0">
        <w:rPr>
          <w:rFonts w:ascii="Times New Roman" w:hAnsi="Times New Roman" w:cs="Times New Roman"/>
          <w:b/>
          <w:sz w:val="28"/>
          <w:szCs w:val="28"/>
        </w:rPr>
        <w:t>сельское поселение Славянского района</w:t>
      </w:r>
    </w:p>
    <w:p w:rsidR="00DC34BD" w:rsidRPr="00323EC0" w:rsidRDefault="00E314A0" w:rsidP="00B8114F">
      <w:pPr>
        <w:spacing w:after="0" w:line="240" w:lineRule="auto"/>
        <w:ind w:firstLine="851"/>
        <w:jc w:val="both"/>
        <w:rPr>
          <w:rFonts w:ascii="Times New Roman" w:hAnsi="Times New Roman" w:cs="Times New Roman"/>
          <w:sz w:val="28"/>
          <w:szCs w:val="28"/>
        </w:rPr>
      </w:pPr>
      <w:proofErr w:type="gramStart"/>
      <w:r w:rsidRPr="00323EC0">
        <w:rPr>
          <w:rFonts w:ascii="Times New Roman" w:hAnsi="Times New Roman" w:cs="Times New Roman"/>
          <w:sz w:val="28"/>
          <w:szCs w:val="28"/>
        </w:rPr>
        <w:t>Основные направления</w:t>
      </w:r>
      <w:r w:rsidR="00EB146B" w:rsidRPr="00323EC0">
        <w:rPr>
          <w:rFonts w:ascii="Times New Roman" w:hAnsi="Times New Roman" w:cs="Times New Roman"/>
          <w:sz w:val="28"/>
          <w:szCs w:val="28"/>
        </w:rPr>
        <w:t xml:space="preserve"> бюджетной и налоговой политики муниципального образования подготовлены в соответствии со статьями 172,184.2 Бюджетного кодекса РФ и Положением о бюджетном процессе в муниципальном образовании</w:t>
      </w:r>
      <w:r w:rsidR="00DC34BD" w:rsidRPr="00323EC0">
        <w:rPr>
          <w:rFonts w:ascii="Times New Roman" w:hAnsi="Times New Roman" w:cs="Times New Roman"/>
          <w:sz w:val="28"/>
          <w:szCs w:val="28"/>
        </w:rPr>
        <w:t xml:space="preserve"> утверждённым решением Совета </w:t>
      </w:r>
      <w:proofErr w:type="spellStart"/>
      <w:r w:rsidR="00DC34BD" w:rsidRPr="00323EC0">
        <w:rPr>
          <w:rFonts w:ascii="Times New Roman" w:hAnsi="Times New Roman" w:cs="Times New Roman"/>
          <w:sz w:val="28"/>
          <w:szCs w:val="28"/>
        </w:rPr>
        <w:t>Забойского</w:t>
      </w:r>
      <w:proofErr w:type="spellEnd"/>
      <w:r w:rsidR="00DC34BD" w:rsidRPr="00323EC0">
        <w:rPr>
          <w:rFonts w:ascii="Times New Roman" w:hAnsi="Times New Roman" w:cs="Times New Roman"/>
          <w:sz w:val="28"/>
          <w:szCs w:val="28"/>
        </w:rPr>
        <w:t xml:space="preserve"> сельского поселения муниципального образования Славянский район от  26.12.2009 года № 3 «Об утверждении Положения о бюджетном процессе в муниципальном образовании </w:t>
      </w:r>
      <w:proofErr w:type="spellStart"/>
      <w:r w:rsidR="00DC34BD" w:rsidRPr="00323EC0">
        <w:rPr>
          <w:rFonts w:ascii="Times New Roman" w:hAnsi="Times New Roman" w:cs="Times New Roman"/>
          <w:sz w:val="28"/>
          <w:szCs w:val="28"/>
        </w:rPr>
        <w:t>Забойское</w:t>
      </w:r>
      <w:proofErr w:type="spellEnd"/>
      <w:r w:rsidR="00DC34BD" w:rsidRPr="00323EC0">
        <w:rPr>
          <w:rFonts w:ascii="Times New Roman" w:hAnsi="Times New Roman" w:cs="Times New Roman"/>
          <w:sz w:val="28"/>
          <w:szCs w:val="28"/>
        </w:rPr>
        <w:t xml:space="preserve"> сельское поселение Славянского района»</w:t>
      </w:r>
      <w:r w:rsidR="00271889" w:rsidRPr="00323EC0">
        <w:rPr>
          <w:rFonts w:ascii="Times New Roman" w:hAnsi="Times New Roman" w:cs="Times New Roman"/>
          <w:sz w:val="28"/>
          <w:szCs w:val="28"/>
        </w:rPr>
        <w:t xml:space="preserve"> (</w:t>
      </w:r>
      <w:r w:rsidR="00FD4A26" w:rsidRPr="00323EC0">
        <w:rPr>
          <w:rFonts w:ascii="Times New Roman" w:hAnsi="Times New Roman" w:cs="Times New Roman"/>
          <w:sz w:val="28"/>
          <w:szCs w:val="28"/>
        </w:rPr>
        <w:t>с учетом внесенных изменений)</w:t>
      </w:r>
      <w:r w:rsidR="00643BF3" w:rsidRPr="00323EC0">
        <w:rPr>
          <w:rFonts w:ascii="Times New Roman" w:hAnsi="Times New Roman" w:cs="Times New Roman"/>
          <w:sz w:val="28"/>
          <w:szCs w:val="28"/>
        </w:rPr>
        <w:t>.</w:t>
      </w:r>
      <w:proofErr w:type="gramEnd"/>
    </w:p>
    <w:p w:rsidR="008B4726" w:rsidRDefault="00271889" w:rsidP="00B8114F">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Основные направления бюджетной и налоговой политики муниципального образования утверждены по</w:t>
      </w:r>
      <w:r w:rsidR="00544C0F" w:rsidRPr="00323EC0">
        <w:rPr>
          <w:rFonts w:ascii="Times New Roman" w:hAnsi="Times New Roman" w:cs="Times New Roman"/>
          <w:sz w:val="28"/>
          <w:szCs w:val="28"/>
        </w:rPr>
        <w:t>становлением администрации муни</w:t>
      </w:r>
      <w:r w:rsidRPr="00323EC0">
        <w:rPr>
          <w:rFonts w:ascii="Times New Roman" w:hAnsi="Times New Roman" w:cs="Times New Roman"/>
          <w:sz w:val="28"/>
          <w:szCs w:val="28"/>
        </w:rPr>
        <w:t>ципально</w:t>
      </w:r>
      <w:r w:rsidR="00544C0F" w:rsidRPr="00323EC0">
        <w:rPr>
          <w:rFonts w:ascii="Times New Roman" w:hAnsi="Times New Roman" w:cs="Times New Roman"/>
          <w:sz w:val="28"/>
          <w:szCs w:val="28"/>
        </w:rPr>
        <w:t xml:space="preserve">го образования </w:t>
      </w:r>
      <w:proofErr w:type="spellStart"/>
      <w:r w:rsidR="00544C0F" w:rsidRPr="00323EC0">
        <w:rPr>
          <w:rFonts w:ascii="Times New Roman" w:hAnsi="Times New Roman" w:cs="Times New Roman"/>
          <w:sz w:val="28"/>
          <w:szCs w:val="28"/>
        </w:rPr>
        <w:t>Забойское</w:t>
      </w:r>
      <w:proofErr w:type="spellEnd"/>
      <w:r w:rsidR="00544C0F" w:rsidRPr="00323EC0">
        <w:rPr>
          <w:rFonts w:ascii="Times New Roman" w:hAnsi="Times New Roman" w:cs="Times New Roman"/>
          <w:sz w:val="28"/>
          <w:szCs w:val="28"/>
        </w:rPr>
        <w:t xml:space="preserve"> се</w:t>
      </w:r>
      <w:r w:rsidRPr="00323EC0">
        <w:rPr>
          <w:rFonts w:ascii="Times New Roman" w:hAnsi="Times New Roman" w:cs="Times New Roman"/>
          <w:sz w:val="28"/>
          <w:szCs w:val="28"/>
        </w:rPr>
        <w:t xml:space="preserve">льское поселение Славянского района от 11.11.2013 года № 190 «Об утверждении основных направлений бюджетной </w:t>
      </w:r>
      <w:r w:rsidR="00544C0F" w:rsidRPr="00323EC0">
        <w:rPr>
          <w:rFonts w:ascii="Times New Roman" w:hAnsi="Times New Roman" w:cs="Times New Roman"/>
          <w:sz w:val="28"/>
          <w:szCs w:val="28"/>
        </w:rPr>
        <w:t xml:space="preserve">и налоговой </w:t>
      </w:r>
      <w:r w:rsidRPr="00323EC0">
        <w:rPr>
          <w:rFonts w:ascii="Times New Roman" w:hAnsi="Times New Roman" w:cs="Times New Roman"/>
          <w:sz w:val="28"/>
          <w:szCs w:val="28"/>
        </w:rPr>
        <w:t xml:space="preserve">политики </w:t>
      </w:r>
      <w:proofErr w:type="spellStart"/>
      <w:r w:rsidR="00544C0F" w:rsidRPr="00323EC0">
        <w:rPr>
          <w:rFonts w:ascii="Times New Roman" w:hAnsi="Times New Roman" w:cs="Times New Roman"/>
          <w:sz w:val="28"/>
          <w:szCs w:val="28"/>
        </w:rPr>
        <w:t>Забойского</w:t>
      </w:r>
      <w:proofErr w:type="spellEnd"/>
      <w:r w:rsidR="00544C0F" w:rsidRPr="00323EC0">
        <w:rPr>
          <w:rFonts w:ascii="Times New Roman" w:hAnsi="Times New Roman" w:cs="Times New Roman"/>
          <w:sz w:val="28"/>
          <w:szCs w:val="28"/>
        </w:rPr>
        <w:t xml:space="preserve"> сельского поселения Славянского района на 2014 год и плановый период 2015-20116 годов».</w:t>
      </w:r>
    </w:p>
    <w:p w:rsidR="00323EC0" w:rsidRPr="00323EC0" w:rsidRDefault="00323EC0" w:rsidP="00B8114F">
      <w:pPr>
        <w:spacing w:after="0" w:line="240" w:lineRule="auto"/>
        <w:ind w:firstLine="851"/>
        <w:jc w:val="both"/>
        <w:rPr>
          <w:rFonts w:ascii="Times New Roman" w:hAnsi="Times New Roman" w:cs="Times New Roman"/>
          <w:b/>
          <w:sz w:val="28"/>
          <w:szCs w:val="28"/>
        </w:rPr>
      </w:pPr>
    </w:p>
    <w:p w:rsidR="00EB146B" w:rsidRPr="00323EC0" w:rsidRDefault="00EB146B" w:rsidP="00FD4A26">
      <w:pPr>
        <w:spacing w:after="0" w:line="240" w:lineRule="auto"/>
        <w:ind w:firstLine="851"/>
        <w:jc w:val="center"/>
        <w:rPr>
          <w:rFonts w:ascii="Times New Roman" w:hAnsi="Times New Roman" w:cs="Times New Roman"/>
          <w:b/>
          <w:sz w:val="28"/>
          <w:szCs w:val="28"/>
        </w:rPr>
      </w:pPr>
      <w:r w:rsidRPr="00323EC0">
        <w:rPr>
          <w:rFonts w:ascii="Times New Roman" w:hAnsi="Times New Roman" w:cs="Times New Roman"/>
          <w:b/>
          <w:sz w:val="28"/>
          <w:szCs w:val="28"/>
        </w:rPr>
        <w:t>Цели и задачи бюджетной политики на 201</w:t>
      </w:r>
      <w:r w:rsidR="00544C0F" w:rsidRPr="00323EC0">
        <w:rPr>
          <w:rFonts w:ascii="Times New Roman" w:hAnsi="Times New Roman" w:cs="Times New Roman"/>
          <w:b/>
          <w:sz w:val="28"/>
          <w:szCs w:val="28"/>
        </w:rPr>
        <w:t>4</w:t>
      </w:r>
      <w:r w:rsidRPr="00323EC0">
        <w:rPr>
          <w:rFonts w:ascii="Times New Roman" w:hAnsi="Times New Roman" w:cs="Times New Roman"/>
          <w:b/>
          <w:sz w:val="28"/>
          <w:szCs w:val="28"/>
        </w:rPr>
        <w:t xml:space="preserve"> год, сформулированы в основных направлениях:</w:t>
      </w:r>
    </w:p>
    <w:p w:rsidR="00544C0F" w:rsidRPr="00323EC0" w:rsidRDefault="00544C0F" w:rsidP="00B8114F">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xml:space="preserve">Бюджетная политика на 2014-2016 годы </w:t>
      </w:r>
      <w:r w:rsidR="00F53AB6" w:rsidRPr="00323EC0">
        <w:rPr>
          <w:rFonts w:ascii="Times New Roman" w:hAnsi="Times New Roman" w:cs="Times New Roman"/>
          <w:sz w:val="28"/>
          <w:szCs w:val="28"/>
        </w:rPr>
        <w:t xml:space="preserve"> должна быть ориентирована на решение социального экономических задач, на повышение качества стратегического управления экономикой и общественными финансами.</w:t>
      </w:r>
    </w:p>
    <w:p w:rsidR="00F53AB6" w:rsidRPr="00323EC0" w:rsidRDefault="00F53AB6" w:rsidP="00B8114F">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xml:space="preserve">Устойчивость социально-экономического развития </w:t>
      </w:r>
      <w:proofErr w:type="spellStart"/>
      <w:r w:rsidRPr="00323EC0">
        <w:rPr>
          <w:rFonts w:ascii="Times New Roman" w:hAnsi="Times New Roman" w:cs="Times New Roman"/>
          <w:sz w:val="28"/>
          <w:szCs w:val="28"/>
        </w:rPr>
        <w:t>Забойского</w:t>
      </w:r>
      <w:proofErr w:type="spellEnd"/>
      <w:r w:rsidRPr="00323EC0">
        <w:rPr>
          <w:rFonts w:ascii="Times New Roman" w:hAnsi="Times New Roman" w:cs="Times New Roman"/>
          <w:sz w:val="28"/>
          <w:szCs w:val="28"/>
        </w:rPr>
        <w:t xml:space="preserve"> сельско</w:t>
      </w:r>
      <w:r w:rsidR="00AD2504" w:rsidRPr="00323EC0">
        <w:rPr>
          <w:rFonts w:ascii="Times New Roman" w:hAnsi="Times New Roman" w:cs="Times New Roman"/>
          <w:sz w:val="28"/>
          <w:szCs w:val="28"/>
        </w:rPr>
        <w:t>го поселения Славянского района</w:t>
      </w:r>
      <w:r w:rsidRPr="00323EC0">
        <w:rPr>
          <w:rFonts w:ascii="Times New Roman" w:hAnsi="Times New Roman" w:cs="Times New Roman"/>
          <w:sz w:val="28"/>
          <w:szCs w:val="28"/>
        </w:rPr>
        <w:t>, умеренная налоговая и долговая нагрузки,</w:t>
      </w:r>
      <w:r w:rsidR="00AD2504" w:rsidRPr="00323EC0">
        <w:rPr>
          <w:rFonts w:ascii="Times New Roman" w:hAnsi="Times New Roman" w:cs="Times New Roman"/>
          <w:sz w:val="28"/>
          <w:szCs w:val="28"/>
        </w:rPr>
        <w:t xml:space="preserve"> </w:t>
      </w:r>
      <w:r w:rsidRPr="00323EC0">
        <w:rPr>
          <w:rFonts w:ascii="Times New Roman" w:hAnsi="Times New Roman" w:cs="Times New Roman"/>
          <w:sz w:val="28"/>
          <w:szCs w:val="28"/>
        </w:rPr>
        <w:t>приток инвестиций в эко</w:t>
      </w:r>
      <w:r w:rsidR="00AD2504" w:rsidRPr="00323EC0">
        <w:rPr>
          <w:rFonts w:ascii="Times New Roman" w:hAnsi="Times New Roman" w:cs="Times New Roman"/>
          <w:sz w:val="28"/>
          <w:szCs w:val="28"/>
        </w:rPr>
        <w:t>номику района обеспечит расширение</w:t>
      </w:r>
      <w:r w:rsidRPr="00323EC0">
        <w:rPr>
          <w:rFonts w:ascii="Times New Roman" w:hAnsi="Times New Roman" w:cs="Times New Roman"/>
          <w:sz w:val="28"/>
          <w:szCs w:val="28"/>
        </w:rPr>
        <w:t xml:space="preserve"> возможностей для решения социальных задач </w:t>
      </w:r>
      <w:r w:rsidR="00AD2504" w:rsidRPr="00323EC0">
        <w:rPr>
          <w:rFonts w:ascii="Times New Roman" w:hAnsi="Times New Roman" w:cs="Times New Roman"/>
          <w:sz w:val="28"/>
          <w:szCs w:val="28"/>
        </w:rPr>
        <w:t xml:space="preserve"> и улучшение качества жизни населения.</w:t>
      </w:r>
    </w:p>
    <w:p w:rsidR="00544C0F" w:rsidRPr="00323EC0" w:rsidRDefault="00AD2504" w:rsidP="00B8114F">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xml:space="preserve">Основные цели </w:t>
      </w:r>
      <w:r w:rsidR="00FD4A26" w:rsidRPr="00323EC0">
        <w:rPr>
          <w:rFonts w:ascii="Times New Roman" w:hAnsi="Times New Roman" w:cs="Times New Roman"/>
          <w:sz w:val="28"/>
          <w:szCs w:val="28"/>
        </w:rPr>
        <w:t>и задачи бюджетной политики</w:t>
      </w:r>
      <w:r w:rsidRPr="00323EC0">
        <w:rPr>
          <w:rFonts w:ascii="Times New Roman" w:hAnsi="Times New Roman" w:cs="Times New Roman"/>
          <w:sz w:val="28"/>
          <w:szCs w:val="28"/>
        </w:rPr>
        <w:t>:</w:t>
      </w:r>
    </w:p>
    <w:p w:rsidR="00AD2504" w:rsidRPr="00323EC0" w:rsidRDefault="00AD2504" w:rsidP="00B8114F">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1.Четкое определение объемов бюджетного финансирования, необходимого для достижения конкретных количественно определенных целей.</w:t>
      </w:r>
    </w:p>
    <w:p w:rsidR="00AD2504" w:rsidRPr="00323EC0" w:rsidRDefault="00AD2504" w:rsidP="00B8114F">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xml:space="preserve">2. В целях </w:t>
      </w:r>
      <w:r w:rsidR="00F05D62" w:rsidRPr="00323EC0">
        <w:rPr>
          <w:rFonts w:ascii="Times New Roman" w:hAnsi="Times New Roman" w:cs="Times New Roman"/>
          <w:sz w:val="28"/>
          <w:szCs w:val="28"/>
        </w:rPr>
        <w:t>повышения эффективности бюджетных расходов разработать и внедрить систему ежегодного анализа эффективности расходов, в том числе анализ дина</w:t>
      </w:r>
      <w:r w:rsidR="002E7C7C" w:rsidRPr="00323EC0">
        <w:rPr>
          <w:rFonts w:ascii="Times New Roman" w:hAnsi="Times New Roman" w:cs="Times New Roman"/>
          <w:sz w:val="28"/>
          <w:szCs w:val="28"/>
        </w:rPr>
        <w:t>мики показателей эффективности</w:t>
      </w:r>
      <w:r w:rsidR="00F05D62" w:rsidRPr="00323EC0">
        <w:rPr>
          <w:rFonts w:ascii="Times New Roman" w:hAnsi="Times New Roman" w:cs="Times New Roman"/>
          <w:sz w:val="28"/>
          <w:szCs w:val="28"/>
        </w:rPr>
        <w:t xml:space="preserve">. </w:t>
      </w:r>
    </w:p>
    <w:p w:rsidR="00B8114F" w:rsidRPr="00323EC0" w:rsidRDefault="00B8114F" w:rsidP="00B8114F">
      <w:pPr>
        <w:autoSpaceDE w:val="0"/>
        <w:autoSpaceDN w:val="0"/>
        <w:adjustRightInd w:val="0"/>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 xml:space="preserve">3. Бюджетные инвестиции должны быть настроены на повышение качества предпринимательского и инвестиционного климата, стимулирование </w:t>
      </w:r>
      <w:r w:rsidRPr="00323EC0">
        <w:rPr>
          <w:rFonts w:ascii="Times New Roman" w:hAnsi="Times New Roman" w:cs="Times New Roman"/>
          <w:sz w:val="28"/>
          <w:szCs w:val="28"/>
        </w:rPr>
        <w:lastRenderedPageBreak/>
        <w:t>роста частных инвестиций, способствование формированию современной транспортной и инженерной инфраструктуры.</w:t>
      </w:r>
    </w:p>
    <w:p w:rsidR="00B8114F" w:rsidRPr="00323EC0" w:rsidRDefault="00B8114F" w:rsidP="00B8114F">
      <w:pPr>
        <w:autoSpaceDE w:val="0"/>
        <w:autoSpaceDN w:val="0"/>
        <w:adjustRightInd w:val="0"/>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 xml:space="preserve">4. При формировании бюджета на 2014 год  необходимо обеспечить создание условий для стабилизации и ограничения размера дефицита бюджета и его сокращения. </w:t>
      </w:r>
    </w:p>
    <w:p w:rsidR="00B8114F" w:rsidRPr="00323EC0" w:rsidRDefault="00B8114F" w:rsidP="00B8114F">
      <w:pPr>
        <w:autoSpaceDE w:val="0"/>
        <w:autoSpaceDN w:val="0"/>
        <w:adjustRightInd w:val="0"/>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5. Бюджетная политика должна быть нацелена на улучшение условий жизни человека, адресное решение социальных проблем, повышение качества муниципальных услуг.</w:t>
      </w:r>
    </w:p>
    <w:p w:rsidR="00B8114F" w:rsidRPr="00323EC0" w:rsidRDefault="00B8114F" w:rsidP="00B8114F">
      <w:pPr>
        <w:autoSpaceDE w:val="0"/>
        <w:autoSpaceDN w:val="0"/>
        <w:adjustRightInd w:val="0"/>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6. Переход к формированию и исполнению «программного бюджета» должен сопровождаться внедрением современной государственной интегрированной информационной системы управления общественными финансами «Электронный бюджет». Система «Электронный бюджет» должна обеспечивать прозрачность финансово-хозяйственной деятельности каждого отдельного участника бюджетного процесса, гарантировать достоверность и открытость их деятельности, предусматривать возможность участия граждан, общественных институтов, других организаций в процессе формирования, утверждения и исполнения бюджета.</w:t>
      </w:r>
    </w:p>
    <w:p w:rsidR="00B8114F" w:rsidRPr="00323EC0" w:rsidRDefault="00B8114F" w:rsidP="00B8114F">
      <w:pPr>
        <w:autoSpaceDE w:val="0"/>
        <w:autoSpaceDN w:val="0"/>
        <w:adjustRightInd w:val="0"/>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 xml:space="preserve">7. К 2014 году подготовить долгосрочную бюджетную стратегию, сопряженную с долгосрочным прогнозом социально-экономического развития поселения. </w:t>
      </w:r>
    </w:p>
    <w:p w:rsidR="00B8114F" w:rsidRPr="00323EC0" w:rsidRDefault="00B8114F" w:rsidP="00B8114F">
      <w:pPr>
        <w:autoSpaceDE w:val="0"/>
        <w:autoSpaceDN w:val="0"/>
        <w:adjustRightInd w:val="0"/>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 xml:space="preserve">8. При реализации муниципальных заданий на оказание услуг рассматривать возможности частных организаций, если предлагаемые ими услуги удовлетворяют установленному стандарту качества за меньшую стоимость. Граждане должны иметь возможность выбора организации за счет бюджетных средств. </w:t>
      </w:r>
    </w:p>
    <w:p w:rsidR="00B8114F" w:rsidRPr="00323EC0" w:rsidRDefault="00B8114F" w:rsidP="00B8114F">
      <w:pPr>
        <w:tabs>
          <w:tab w:val="num" w:pos="0"/>
        </w:tabs>
        <w:spacing w:after="0" w:line="240" w:lineRule="auto"/>
        <w:ind w:firstLine="708"/>
        <w:jc w:val="both"/>
        <w:rPr>
          <w:rFonts w:ascii="Times New Roman" w:hAnsi="Times New Roman" w:cs="Times New Roman"/>
          <w:sz w:val="28"/>
          <w:szCs w:val="28"/>
        </w:rPr>
      </w:pPr>
      <w:r w:rsidRPr="00323EC0">
        <w:rPr>
          <w:rFonts w:ascii="Times New Roman" w:hAnsi="Times New Roman" w:cs="Times New Roman"/>
          <w:sz w:val="28"/>
          <w:szCs w:val="28"/>
        </w:rPr>
        <w:t>9. В целях повышения эффективности расходования бюджетных средств осуществить переход на программно-целевые методы планирования бюджета.</w:t>
      </w:r>
    </w:p>
    <w:p w:rsidR="00B8114F" w:rsidRPr="00323EC0" w:rsidRDefault="00B8114F" w:rsidP="00B8114F">
      <w:pPr>
        <w:tabs>
          <w:tab w:val="num" w:pos="0"/>
        </w:tabs>
        <w:spacing w:after="0" w:line="240" w:lineRule="auto"/>
        <w:ind w:firstLine="708"/>
        <w:jc w:val="both"/>
        <w:rPr>
          <w:rFonts w:ascii="Times New Roman" w:hAnsi="Times New Roman" w:cs="Times New Roman"/>
          <w:sz w:val="28"/>
          <w:szCs w:val="28"/>
        </w:rPr>
      </w:pPr>
      <w:r w:rsidRPr="00323EC0">
        <w:rPr>
          <w:rFonts w:ascii="Times New Roman" w:hAnsi="Times New Roman" w:cs="Times New Roman"/>
          <w:sz w:val="28"/>
          <w:szCs w:val="28"/>
        </w:rPr>
        <w:t>10. Обеспечить прозрачность и открытость бюджета и бюджетного процесса для общества.</w:t>
      </w:r>
    </w:p>
    <w:p w:rsidR="00B8114F" w:rsidRPr="00323EC0" w:rsidRDefault="00B8114F" w:rsidP="00B8114F">
      <w:pPr>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 xml:space="preserve">При формировании расходов бюджета </w:t>
      </w:r>
      <w:proofErr w:type="spellStart"/>
      <w:r w:rsidRPr="00323EC0">
        <w:rPr>
          <w:rFonts w:ascii="Times New Roman" w:hAnsi="Times New Roman" w:cs="Times New Roman"/>
          <w:sz w:val="28"/>
          <w:szCs w:val="28"/>
        </w:rPr>
        <w:t>Забойского</w:t>
      </w:r>
      <w:proofErr w:type="spellEnd"/>
      <w:r w:rsidRPr="00323EC0">
        <w:rPr>
          <w:rFonts w:ascii="Times New Roman" w:hAnsi="Times New Roman" w:cs="Times New Roman"/>
          <w:sz w:val="28"/>
          <w:szCs w:val="28"/>
        </w:rPr>
        <w:t xml:space="preserve"> сельского поселения Славянского района на 2014-2016 годы необходимо уделить внимание следующим ключевым вопросам.</w:t>
      </w:r>
    </w:p>
    <w:p w:rsidR="00B8114F" w:rsidRPr="00323EC0" w:rsidRDefault="00B8114F" w:rsidP="00B8114F">
      <w:pPr>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1. Приоритетным направлением расходов местного бюджета считать расходы на социально-культурную сферу.</w:t>
      </w:r>
    </w:p>
    <w:p w:rsidR="00B8114F" w:rsidRPr="00323EC0" w:rsidRDefault="00B8114F" w:rsidP="00B8114F">
      <w:pPr>
        <w:tabs>
          <w:tab w:val="num" w:pos="1680"/>
        </w:tabs>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2. Продолжить реализацию программ модернизации образования, поддержки культуры, физической культуры и спорта. Меры по развитию социальной сферы не должны сводиться к механическому наращиванию расходов. Необходимо внедрение новых механизмов оказания и финансового обеспечения муниципальных услуг, повышение их доступности и качества, обеспечивать охват возможно большего числа граждан при осуществлении расходов на образование, спорт и здравоохранение.</w:t>
      </w:r>
    </w:p>
    <w:p w:rsidR="00B8114F" w:rsidRPr="00323EC0" w:rsidRDefault="00B8114F" w:rsidP="00B8114F">
      <w:pPr>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 xml:space="preserve">3. Провести оценку возможностей повышения оплаты труда работникам муниципальных учреждений. Провести работу по установлению оптимальной </w:t>
      </w:r>
      <w:r w:rsidRPr="00323EC0">
        <w:rPr>
          <w:rFonts w:ascii="Times New Roman" w:hAnsi="Times New Roman" w:cs="Times New Roman"/>
          <w:sz w:val="28"/>
          <w:szCs w:val="28"/>
        </w:rPr>
        <w:lastRenderedPageBreak/>
        <w:t>численности работников в учреждениях бюджетной сети, определить возможности ее сокращения.</w:t>
      </w:r>
    </w:p>
    <w:p w:rsidR="00B8114F" w:rsidRPr="00323EC0" w:rsidRDefault="00B8114F" w:rsidP="00B8114F">
      <w:pPr>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4. Ориентировать бюджетные расходы не на содержание сети учреждений, а на обеспечение результативности их деятельности и конкурентоспособности с негосударственными организациями.</w:t>
      </w:r>
    </w:p>
    <w:p w:rsidR="00B8114F" w:rsidRPr="00323EC0" w:rsidRDefault="00B8114F" w:rsidP="00B8114F">
      <w:pPr>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 xml:space="preserve">7. Обеспечить сбалансированность расходных полномочий и ресурсов для их обеспечения, повысить ответственность главных распорядителей средств бюджета </w:t>
      </w:r>
      <w:proofErr w:type="spellStart"/>
      <w:r w:rsidRPr="00323EC0">
        <w:rPr>
          <w:rFonts w:ascii="Times New Roman" w:hAnsi="Times New Roman" w:cs="Times New Roman"/>
          <w:sz w:val="28"/>
          <w:szCs w:val="28"/>
        </w:rPr>
        <w:t>Забойского</w:t>
      </w:r>
      <w:proofErr w:type="spellEnd"/>
      <w:r w:rsidRPr="00323EC0">
        <w:rPr>
          <w:rFonts w:ascii="Times New Roman" w:hAnsi="Times New Roman" w:cs="Times New Roman"/>
          <w:sz w:val="28"/>
          <w:szCs w:val="28"/>
        </w:rPr>
        <w:t xml:space="preserve"> сельского поселения за неэффективное расходование средств.</w:t>
      </w:r>
    </w:p>
    <w:p w:rsidR="00B8114F" w:rsidRPr="00323EC0" w:rsidRDefault="00B8114F" w:rsidP="00B8114F">
      <w:pPr>
        <w:spacing w:after="0" w:line="240" w:lineRule="auto"/>
        <w:jc w:val="both"/>
        <w:rPr>
          <w:rFonts w:ascii="Times New Roman" w:hAnsi="Times New Roman" w:cs="Times New Roman"/>
          <w:sz w:val="28"/>
          <w:szCs w:val="28"/>
        </w:rPr>
      </w:pPr>
    </w:p>
    <w:p w:rsidR="00B8114F" w:rsidRPr="00323EC0" w:rsidRDefault="00B8114F" w:rsidP="00FD4A26">
      <w:pPr>
        <w:tabs>
          <w:tab w:val="num" w:pos="1680"/>
        </w:tabs>
        <w:spacing w:after="0" w:line="240" w:lineRule="auto"/>
        <w:jc w:val="center"/>
        <w:rPr>
          <w:rFonts w:ascii="Times New Roman" w:hAnsi="Times New Roman" w:cs="Times New Roman"/>
          <w:sz w:val="28"/>
          <w:szCs w:val="28"/>
        </w:rPr>
      </w:pPr>
      <w:r w:rsidRPr="00323EC0">
        <w:rPr>
          <w:rFonts w:ascii="Times New Roman" w:hAnsi="Times New Roman" w:cs="Times New Roman"/>
          <w:sz w:val="28"/>
          <w:szCs w:val="28"/>
        </w:rPr>
        <w:t>Цели и задачи налоговой политики</w:t>
      </w:r>
      <w:r w:rsidR="00FD4A26" w:rsidRPr="00323EC0">
        <w:rPr>
          <w:rFonts w:ascii="Times New Roman" w:hAnsi="Times New Roman" w:cs="Times New Roman"/>
          <w:sz w:val="28"/>
          <w:szCs w:val="28"/>
        </w:rPr>
        <w:t>:</w:t>
      </w:r>
    </w:p>
    <w:p w:rsidR="00B8114F" w:rsidRPr="00323EC0" w:rsidRDefault="00B8114F" w:rsidP="00B8114F">
      <w:pPr>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В период 2014-2016 годов в налоговой политике будет продолжена реализация целей и задач, предусмотренных в предыдущих периодах.</w:t>
      </w:r>
    </w:p>
    <w:p w:rsidR="00B8114F" w:rsidRPr="00323EC0" w:rsidRDefault="00B8114F" w:rsidP="00B8114F">
      <w:pPr>
        <w:tabs>
          <w:tab w:val="num" w:pos="1680"/>
        </w:tabs>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 xml:space="preserve">Налоговая политика на 2014 год и плановый период 2015-2016 годов в области доходов </w:t>
      </w:r>
      <w:proofErr w:type="spellStart"/>
      <w:r w:rsidRPr="00323EC0">
        <w:rPr>
          <w:rFonts w:ascii="Times New Roman" w:hAnsi="Times New Roman" w:cs="Times New Roman"/>
          <w:sz w:val="28"/>
          <w:szCs w:val="28"/>
        </w:rPr>
        <w:t>Забойского</w:t>
      </w:r>
      <w:proofErr w:type="spellEnd"/>
      <w:r w:rsidRPr="00323EC0">
        <w:rPr>
          <w:rFonts w:ascii="Times New Roman" w:hAnsi="Times New Roman" w:cs="Times New Roman"/>
          <w:sz w:val="28"/>
          <w:szCs w:val="28"/>
        </w:rPr>
        <w:t xml:space="preserve"> сельского поселения Славянского района будет направлена на обеспечение необходимого уровня доходов местного бюджета для обеспечения бюджетной сбалансированности.</w:t>
      </w:r>
    </w:p>
    <w:p w:rsidR="00B8114F" w:rsidRPr="00323EC0" w:rsidRDefault="00B8114F" w:rsidP="00B8114F">
      <w:pPr>
        <w:tabs>
          <w:tab w:val="num" w:pos="1680"/>
        </w:tabs>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 xml:space="preserve">Основными направлениями налоговой политики являются: </w:t>
      </w:r>
    </w:p>
    <w:p w:rsidR="00B8114F" w:rsidRPr="00323EC0" w:rsidRDefault="00B8114F" w:rsidP="00B8114F">
      <w:pPr>
        <w:tabs>
          <w:tab w:val="num" w:pos="1680"/>
        </w:tabs>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 продолжение работы по повышению доходного потенциала взимаемых налогов, путем оптимизации налоговых льгот и освобождений;</w:t>
      </w:r>
    </w:p>
    <w:p w:rsidR="00B8114F" w:rsidRPr="00323EC0" w:rsidRDefault="00B8114F" w:rsidP="00B8114F">
      <w:pPr>
        <w:tabs>
          <w:tab w:val="num" w:pos="1680"/>
        </w:tabs>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 сокращение задолженности по платежам;</w:t>
      </w:r>
    </w:p>
    <w:p w:rsidR="00B8114F" w:rsidRPr="00323EC0" w:rsidRDefault="00B8114F" w:rsidP="00B8114F">
      <w:pPr>
        <w:tabs>
          <w:tab w:val="num" w:pos="1680"/>
        </w:tabs>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 рациональное и эффективное использование муниципального имущества;</w:t>
      </w:r>
    </w:p>
    <w:p w:rsidR="00B8114F" w:rsidRPr="00323EC0" w:rsidRDefault="00B8114F" w:rsidP="00B8114F">
      <w:pPr>
        <w:autoSpaceDE w:val="0"/>
        <w:autoSpaceDN w:val="0"/>
        <w:adjustRightInd w:val="0"/>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 улучшение администрирования доходов местного бюджета;</w:t>
      </w:r>
    </w:p>
    <w:p w:rsidR="00B8114F" w:rsidRPr="00323EC0" w:rsidRDefault="00B8114F" w:rsidP="00B8114F">
      <w:pPr>
        <w:autoSpaceDE w:val="0"/>
        <w:autoSpaceDN w:val="0"/>
        <w:adjustRightInd w:val="0"/>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Процедуры налогового администрирования местных налогов должны стать максимально комфортными для добросовестных налогоплательщиков.</w:t>
      </w:r>
    </w:p>
    <w:p w:rsidR="00B8114F" w:rsidRPr="00323EC0" w:rsidRDefault="00B8114F" w:rsidP="00B8114F">
      <w:pPr>
        <w:tabs>
          <w:tab w:val="num" w:pos="1680"/>
        </w:tabs>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 xml:space="preserve">В условиях принятых на федеральном уровне антикризисных мер, совершенствования законодательства о налогах и сборах, проведения социально-экономических преобразований в среднесрочной перспективе ожидается ряд изменений в законодательстве о налогах и сборах и бюджетном законодательстве Российской федерации, которые окажут положительное влияние на формирование доходной части местного бюджета. </w:t>
      </w:r>
    </w:p>
    <w:p w:rsidR="00B8114F" w:rsidRPr="00323EC0" w:rsidRDefault="00B8114F" w:rsidP="00B8114F">
      <w:pPr>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 xml:space="preserve">Основными целями налоговой политики </w:t>
      </w:r>
      <w:proofErr w:type="spellStart"/>
      <w:r w:rsidRPr="00323EC0">
        <w:rPr>
          <w:rFonts w:ascii="Times New Roman" w:hAnsi="Times New Roman" w:cs="Times New Roman"/>
          <w:sz w:val="28"/>
          <w:szCs w:val="28"/>
        </w:rPr>
        <w:t>Забойского</w:t>
      </w:r>
      <w:proofErr w:type="spellEnd"/>
      <w:r w:rsidRPr="00323EC0">
        <w:rPr>
          <w:rFonts w:ascii="Times New Roman" w:hAnsi="Times New Roman" w:cs="Times New Roman"/>
          <w:sz w:val="28"/>
          <w:szCs w:val="28"/>
        </w:rPr>
        <w:t xml:space="preserve"> сельского поселения  Славянского ра</w:t>
      </w:r>
      <w:r w:rsidR="00FD4A26" w:rsidRPr="00323EC0">
        <w:rPr>
          <w:rFonts w:ascii="Times New Roman" w:hAnsi="Times New Roman" w:cs="Times New Roman"/>
          <w:sz w:val="28"/>
          <w:szCs w:val="28"/>
        </w:rPr>
        <w:t xml:space="preserve">йона </w:t>
      </w:r>
      <w:proofErr w:type="gramStart"/>
      <w:r w:rsidR="00FD4A26" w:rsidRPr="00323EC0">
        <w:rPr>
          <w:rFonts w:ascii="Times New Roman" w:hAnsi="Times New Roman" w:cs="Times New Roman"/>
          <w:sz w:val="28"/>
          <w:szCs w:val="28"/>
        </w:rPr>
        <w:t>в</w:t>
      </w:r>
      <w:proofErr w:type="gramEnd"/>
      <w:r w:rsidRPr="00323EC0">
        <w:rPr>
          <w:rFonts w:ascii="Times New Roman" w:hAnsi="Times New Roman" w:cs="Times New Roman"/>
          <w:sz w:val="28"/>
          <w:szCs w:val="28"/>
        </w:rPr>
        <w:t xml:space="preserve"> являются:</w:t>
      </w:r>
    </w:p>
    <w:p w:rsidR="00B8114F" w:rsidRPr="00323EC0" w:rsidRDefault="00B8114F" w:rsidP="00B8114F">
      <w:pPr>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1) противодействие экономическому кризису и устранение его последствий;</w:t>
      </w:r>
    </w:p>
    <w:p w:rsidR="00B8114F" w:rsidRPr="00323EC0" w:rsidRDefault="00B8114F" w:rsidP="00B8114F">
      <w:pPr>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 xml:space="preserve">2) мобилизация и наращивание собственных доходов бюджета </w:t>
      </w:r>
      <w:proofErr w:type="spellStart"/>
      <w:r w:rsidRPr="00323EC0">
        <w:rPr>
          <w:rFonts w:ascii="Times New Roman" w:hAnsi="Times New Roman" w:cs="Times New Roman"/>
          <w:sz w:val="28"/>
          <w:szCs w:val="28"/>
        </w:rPr>
        <w:t>Забойского</w:t>
      </w:r>
      <w:proofErr w:type="spellEnd"/>
      <w:r w:rsidRPr="00323EC0">
        <w:rPr>
          <w:rFonts w:ascii="Times New Roman" w:hAnsi="Times New Roman" w:cs="Times New Roman"/>
          <w:sz w:val="28"/>
          <w:szCs w:val="28"/>
        </w:rPr>
        <w:t xml:space="preserve"> сельского поселения Славянского района за счет экономического роста и развития налогового потенциала и повышение устойчивости бюджета.</w:t>
      </w:r>
    </w:p>
    <w:p w:rsidR="00B8114F" w:rsidRPr="00323EC0" w:rsidRDefault="00B8114F" w:rsidP="00B8114F">
      <w:pPr>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 xml:space="preserve">Для реализации основных целей налоговой политики </w:t>
      </w:r>
      <w:proofErr w:type="spellStart"/>
      <w:r w:rsidRPr="00323EC0">
        <w:rPr>
          <w:rFonts w:ascii="Times New Roman" w:hAnsi="Times New Roman" w:cs="Times New Roman"/>
          <w:sz w:val="28"/>
          <w:szCs w:val="28"/>
        </w:rPr>
        <w:t>Забойского</w:t>
      </w:r>
      <w:proofErr w:type="spellEnd"/>
      <w:r w:rsidRPr="00323EC0">
        <w:rPr>
          <w:rFonts w:ascii="Times New Roman" w:hAnsi="Times New Roman" w:cs="Times New Roman"/>
          <w:sz w:val="28"/>
          <w:szCs w:val="28"/>
        </w:rPr>
        <w:t xml:space="preserve"> сельского поселения Славянского района необходимо провести работу по следующим направлениям:</w:t>
      </w:r>
    </w:p>
    <w:p w:rsidR="00B8114F" w:rsidRPr="00323EC0" w:rsidRDefault="00B8114F" w:rsidP="00B8114F">
      <w:pPr>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 xml:space="preserve">1. Предупреждение и предотвращение снижения объемов производства продукции, работ и услуг во всех сферах экономики </w:t>
      </w:r>
      <w:proofErr w:type="spellStart"/>
      <w:r w:rsidRPr="00323EC0">
        <w:rPr>
          <w:rFonts w:ascii="Times New Roman" w:hAnsi="Times New Roman" w:cs="Times New Roman"/>
          <w:sz w:val="28"/>
          <w:szCs w:val="28"/>
        </w:rPr>
        <w:t>Забойского</w:t>
      </w:r>
      <w:proofErr w:type="spellEnd"/>
      <w:r w:rsidRPr="00323EC0">
        <w:rPr>
          <w:rFonts w:ascii="Times New Roman" w:hAnsi="Times New Roman" w:cs="Times New Roman"/>
          <w:sz w:val="28"/>
          <w:szCs w:val="28"/>
        </w:rPr>
        <w:t xml:space="preserve"> сельского </w:t>
      </w:r>
      <w:r w:rsidRPr="00323EC0">
        <w:rPr>
          <w:rFonts w:ascii="Times New Roman" w:hAnsi="Times New Roman" w:cs="Times New Roman"/>
          <w:sz w:val="28"/>
          <w:szCs w:val="28"/>
        </w:rPr>
        <w:lastRenderedPageBreak/>
        <w:t xml:space="preserve">поселения  Славянского района. Способствовать увеличению поступлений налоговых и неналоговых доходов в бюджет  </w:t>
      </w:r>
      <w:proofErr w:type="spellStart"/>
      <w:r w:rsidRPr="00323EC0">
        <w:rPr>
          <w:rFonts w:ascii="Times New Roman" w:hAnsi="Times New Roman" w:cs="Times New Roman"/>
          <w:sz w:val="28"/>
          <w:szCs w:val="28"/>
        </w:rPr>
        <w:t>Забойского</w:t>
      </w:r>
      <w:proofErr w:type="spellEnd"/>
      <w:r w:rsidRPr="00323EC0">
        <w:rPr>
          <w:rFonts w:ascii="Times New Roman" w:hAnsi="Times New Roman" w:cs="Times New Roman"/>
          <w:sz w:val="28"/>
          <w:szCs w:val="28"/>
        </w:rPr>
        <w:t xml:space="preserve"> сельского поселения Славянского района.</w:t>
      </w:r>
    </w:p>
    <w:p w:rsidR="00B8114F" w:rsidRPr="00323EC0" w:rsidRDefault="00B8114F" w:rsidP="00B8114F">
      <w:pPr>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2. Усилить привлечение инвестиций и рост капитальных вложений за счет собственных источников хозяйствующих субъектов всех форм собственности и организационно-правовых форм.</w:t>
      </w:r>
    </w:p>
    <w:p w:rsidR="00B8114F" w:rsidRPr="00323EC0" w:rsidRDefault="00B8114F" w:rsidP="00B8114F">
      <w:pPr>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3. Повысить результативность работы с убыточными предприятиями по стабилизации финансового состояния по каждому убыточному предприятию, по восстановлению платежеспособности хозяйствующих субъектов, находящихся в различных стадиях банкротства.</w:t>
      </w:r>
    </w:p>
    <w:p w:rsidR="00B8114F" w:rsidRPr="00323EC0" w:rsidRDefault="00B8114F" w:rsidP="00B8114F">
      <w:pPr>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4. Продолжить работу по доведению заработной платы работникам всех сфер экономики до размера не ниже среднеотраслевого уровня, а также недопущению ее выплаты «конвертным» способом и образования задолженности по заработной плате.</w:t>
      </w:r>
    </w:p>
    <w:p w:rsidR="00B8114F" w:rsidRPr="00323EC0" w:rsidRDefault="00B8114F" w:rsidP="00B8114F">
      <w:pPr>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5. Снизить имеющуюся недоимку по налоговым и неналоговы</w:t>
      </w:r>
      <w:r w:rsidR="00323EC0">
        <w:rPr>
          <w:rFonts w:ascii="Times New Roman" w:hAnsi="Times New Roman" w:cs="Times New Roman"/>
          <w:sz w:val="28"/>
          <w:szCs w:val="28"/>
        </w:rPr>
        <w:t>м доходам, поступающим в бюджет</w:t>
      </w:r>
      <w:r w:rsidRPr="00323EC0">
        <w:rPr>
          <w:rFonts w:ascii="Times New Roman" w:hAnsi="Times New Roman" w:cs="Times New Roman"/>
          <w:sz w:val="28"/>
          <w:szCs w:val="28"/>
        </w:rPr>
        <w:t xml:space="preserve"> </w:t>
      </w:r>
      <w:proofErr w:type="spellStart"/>
      <w:r w:rsidRPr="00323EC0">
        <w:rPr>
          <w:rFonts w:ascii="Times New Roman" w:hAnsi="Times New Roman" w:cs="Times New Roman"/>
          <w:sz w:val="28"/>
          <w:szCs w:val="28"/>
        </w:rPr>
        <w:t>Забойского</w:t>
      </w:r>
      <w:proofErr w:type="spellEnd"/>
      <w:r w:rsidRPr="00323EC0">
        <w:rPr>
          <w:rFonts w:ascii="Times New Roman" w:hAnsi="Times New Roman" w:cs="Times New Roman"/>
          <w:sz w:val="28"/>
          <w:szCs w:val="28"/>
        </w:rPr>
        <w:t xml:space="preserve"> сельского поселения Славянского района.</w:t>
      </w:r>
    </w:p>
    <w:p w:rsidR="00B8114F" w:rsidRPr="00323EC0" w:rsidRDefault="00B8114F" w:rsidP="00B8114F">
      <w:pPr>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6. Продолжить работу межведомственной комиссии по финансовому оздоровлению предприятий, систематическую деятельность рабочих групп в части выявления задолженности по налогу на доходы физических лиц при выплаченной заработной плате, фактов использования рабочей силы без заключения трудовых договоров, обособленных подразделений, не уплачивающих налоги по месту своего нахождения, обоснованности применения налоговых льгот.</w:t>
      </w:r>
    </w:p>
    <w:p w:rsidR="00B8114F" w:rsidRPr="00323EC0" w:rsidRDefault="00B8114F" w:rsidP="00B8114F">
      <w:pPr>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7. Увеличить доходы бюджета за счет более рационального использования муниципального имущества.</w:t>
      </w:r>
    </w:p>
    <w:p w:rsidR="00B8114F" w:rsidRPr="00323EC0" w:rsidRDefault="00B8114F" w:rsidP="00B8114F">
      <w:pPr>
        <w:spacing w:after="0" w:line="240" w:lineRule="auto"/>
        <w:ind w:firstLine="709"/>
        <w:jc w:val="both"/>
        <w:rPr>
          <w:rFonts w:ascii="Times New Roman" w:hAnsi="Times New Roman" w:cs="Times New Roman"/>
          <w:sz w:val="28"/>
          <w:szCs w:val="28"/>
        </w:rPr>
      </w:pPr>
      <w:r w:rsidRPr="00323EC0">
        <w:rPr>
          <w:rFonts w:ascii="Times New Roman" w:hAnsi="Times New Roman" w:cs="Times New Roman"/>
          <w:sz w:val="28"/>
          <w:szCs w:val="28"/>
        </w:rPr>
        <w:t xml:space="preserve">8. Обеспечить полноту поступлений в бюджет земельного налога и арендной платы за землю путем усиления муниципального </w:t>
      </w:r>
      <w:proofErr w:type="gramStart"/>
      <w:r w:rsidRPr="00323EC0">
        <w:rPr>
          <w:rFonts w:ascii="Times New Roman" w:hAnsi="Times New Roman" w:cs="Times New Roman"/>
          <w:sz w:val="28"/>
          <w:szCs w:val="28"/>
        </w:rPr>
        <w:t>контроля за</w:t>
      </w:r>
      <w:proofErr w:type="gramEnd"/>
      <w:r w:rsidRPr="00323EC0">
        <w:rPr>
          <w:rFonts w:ascii="Times New Roman" w:hAnsi="Times New Roman" w:cs="Times New Roman"/>
          <w:sz w:val="28"/>
          <w:szCs w:val="28"/>
        </w:rPr>
        <w:t xml:space="preserve"> использованием земельных участков.</w:t>
      </w:r>
    </w:p>
    <w:p w:rsidR="00FD4A26" w:rsidRPr="00323EC0" w:rsidRDefault="00FD4A26" w:rsidP="00B8114F">
      <w:pPr>
        <w:spacing w:after="0" w:line="240" w:lineRule="auto"/>
        <w:ind w:firstLine="709"/>
        <w:jc w:val="both"/>
        <w:rPr>
          <w:rFonts w:ascii="Times New Roman" w:hAnsi="Times New Roman" w:cs="Times New Roman"/>
          <w:sz w:val="28"/>
          <w:szCs w:val="28"/>
        </w:rPr>
      </w:pPr>
    </w:p>
    <w:p w:rsidR="00EB146B" w:rsidRPr="00323EC0" w:rsidRDefault="00EB146B" w:rsidP="00FD4A26">
      <w:pPr>
        <w:spacing w:after="0" w:line="240" w:lineRule="auto"/>
        <w:jc w:val="center"/>
        <w:rPr>
          <w:rFonts w:ascii="Times New Roman" w:hAnsi="Times New Roman" w:cs="Times New Roman"/>
          <w:b/>
          <w:sz w:val="28"/>
          <w:szCs w:val="28"/>
        </w:rPr>
      </w:pPr>
      <w:r w:rsidRPr="00323EC0">
        <w:rPr>
          <w:rFonts w:ascii="Times New Roman" w:hAnsi="Times New Roman" w:cs="Times New Roman"/>
          <w:b/>
          <w:sz w:val="28"/>
          <w:szCs w:val="28"/>
        </w:rPr>
        <w:t>Общая характеристика доходов бюджета муниципального образования</w:t>
      </w:r>
    </w:p>
    <w:p w:rsidR="00B8114F" w:rsidRPr="00323EC0" w:rsidRDefault="00B8114F" w:rsidP="00FD4A26">
      <w:pPr>
        <w:spacing w:after="0" w:line="240" w:lineRule="auto"/>
        <w:jc w:val="center"/>
        <w:rPr>
          <w:rFonts w:ascii="Times New Roman" w:hAnsi="Times New Roman" w:cs="Times New Roman"/>
          <w:b/>
          <w:sz w:val="28"/>
          <w:szCs w:val="28"/>
        </w:rPr>
      </w:pPr>
      <w:proofErr w:type="spellStart"/>
      <w:r w:rsidRPr="00323EC0">
        <w:rPr>
          <w:rFonts w:ascii="Times New Roman" w:hAnsi="Times New Roman" w:cs="Times New Roman"/>
          <w:b/>
          <w:sz w:val="28"/>
          <w:szCs w:val="28"/>
        </w:rPr>
        <w:t>Забойское</w:t>
      </w:r>
      <w:proofErr w:type="spellEnd"/>
      <w:r w:rsidRPr="00323EC0">
        <w:rPr>
          <w:rFonts w:ascii="Times New Roman" w:hAnsi="Times New Roman" w:cs="Times New Roman"/>
          <w:b/>
          <w:sz w:val="28"/>
          <w:szCs w:val="28"/>
        </w:rPr>
        <w:t xml:space="preserve"> сельское поселение Славянского района</w:t>
      </w:r>
    </w:p>
    <w:p w:rsidR="00EB146B" w:rsidRPr="00323EC0" w:rsidRDefault="00EB146B" w:rsidP="00B8114F">
      <w:pPr>
        <w:spacing w:after="0" w:line="240" w:lineRule="auto"/>
        <w:ind w:firstLine="851"/>
        <w:jc w:val="both"/>
        <w:rPr>
          <w:rFonts w:ascii="Times New Roman" w:hAnsi="Times New Roman" w:cs="Times New Roman"/>
          <w:sz w:val="28"/>
          <w:szCs w:val="28"/>
        </w:rPr>
      </w:pPr>
      <w:proofErr w:type="gramStart"/>
      <w:r w:rsidRPr="00323EC0">
        <w:rPr>
          <w:rFonts w:ascii="Times New Roman" w:hAnsi="Times New Roman" w:cs="Times New Roman"/>
          <w:sz w:val="28"/>
          <w:szCs w:val="28"/>
        </w:rPr>
        <w:t>Формирование доходной  базы бюджета муниципального образования на 201</w:t>
      </w:r>
      <w:r w:rsidR="00F05D62" w:rsidRPr="00323EC0">
        <w:rPr>
          <w:rFonts w:ascii="Times New Roman" w:hAnsi="Times New Roman" w:cs="Times New Roman"/>
          <w:sz w:val="28"/>
          <w:szCs w:val="28"/>
        </w:rPr>
        <w:t>4</w:t>
      </w:r>
      <w:r w:rsidRPr="00323EC0">
        <w:rPr>
          <w:rFonts w:ascii="Times New Roman" w:hAnsi="Times New Roman" w:cs="Times New Roman"/>
          <w:sz w:val="28"/>
          <w:szCs w:val="28"/>
        </w:rPr>
        <w:t xml:space="preserve"> год осуществлялось исходя из основных показателей прогноза социально-экономич</w:t>
      </w:r>
      <w:r w:rsidR="00643BF3" w:rsidRPr="00323EC0">
        <w:rPr>
          <w:rFonts w:ascii="Times New Roman" w:hAnsi="Times New Roman" w:cs="Times New Roman"/>
          <w:sz w:val="28"/>
          <w:szCs w:val="28"/>
        </w:rPr>
        <w:t xml:space="preserve">еского развития, с учётом </w:t>
      </w:r>
      <w:r w:rsidRPr="00323EC0">
        <w:rPr>
          <w:rFonts w:ascii="Times New Roman" w:hAnsi="Times New Roman" w:cs="Times New Roman"/>
          <w:sz w:val="28"/>
          <w:szCs w:val="28"/>
        </w:rPr>
        <w:t>фактического поступления налоговых и неналоговых платежей за 9 месяцев 201</w:t>
      </w:r>
      <w:r w:rsidR="00F05D62" w:rsidRPr="00323EC0">
        <w:rPr>
          <w:rFonts w:ascii="Times New Roman" w:hAnsi="Times New Roman" w:cs="Times New Roman"/>
          <w:sz w:val="28"/>
          <w:szCs w:val="28"/>
        </w:rPr>
        <w:t>3</w:t>
      </w:r>
      <w:r w:rsidRPr="00323EC0">
        <w:rPr>
          <w:rFonts w:ascii="Times New Roman" w:hAnsi="Times New Roman" w:cs="Times New Roman"/>
          <w:sz w:val="28"/>
          <w:szCs w:val="28"/>
        </w:rPr>
        <w:t xml:space="preserve"> года, ожидаемой оценки поступления доходов в 201</w:t>
      </w:r>
      <w:r w:rsidR="00F05D62" w:rsidRPr="00323EC0">
        <w:rPr>
          <w:rFonts w:ascii="Times New Roman" w:hAnsi="Times New Roman" w:cs="Times New Roman"/>
          <w:sz w:val="28"/>
          <w:szCs w:val="28"/>
        </w:rPr>
        <w:t>3</w:t>
      </w:r>
      <w:r w:rsidRPr="00323EC0">
        <w:rPr>
          <w:rFonts w:ascii="Times New Roman" w:hAnsi="Times New Roman" w:cs="Times New Roman"/>
          <w:sz w:val="28"/>
          <w:szCs w:val="28"/>
        </w:rPr>
        <w:t>году, спрогнозированных на уровне утверждённых плановых показателей, а так же с учётом изменений и дополнений, внесённых в законодательство Российской Федерации о налогах и сборах.</w:t>
      </w:r>
      <w:proofErr w:type="gramEnd"/>
    </w:p>
    <w:p w:rsidR="00EB146B" w:rsidRPr="00323EC0" w:rsidRDefault="00EB146B" w:rsidP="00B8114F">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Расчёты налоговых и неналоговых доходов муниципа</w:t>
      </w:r>
      <w:r w:rsidR="00643BF3" w:rsidRPr="00323EC0">
        <w:rPr>
          <w:rFonts w:ascii="Times New Roman" w:hAnsi="Times New Roman" w:cs="Times New Roman"/>
          <w:sz w:val="28"/>
          <w:szCs w:val="28"/>
        </w:rPr>
        <w:t>льного образования на 201</w:t>
      </w:r>
      <w:r w:rsidR="00F05D62" w:rsidRPr="00323EC0">
        <w:rPr>
          <w:rFonts w:ascii="Times New Roman" w:hAnsi="Times New Roman" w:cs="Times New Roman"/>
          <w:sz w:val="28"/>
          <w:szCs w:val="28"/>
        </w:rPr>
        <w:t>4</w:t>
      </w:r>
      <w:r w:rsidR="00643BF3" w:rsidRPr="00323EC0">
        <w:rPr>
          <w:rFonts w:ascii="Times New Roman" w:hAnsi="Times New Roman" w:cs="Times New Roman"/>
          <w:sz w:val="28"/>
          <w:szCs w:val="28"/>
        </w:rPr>
        <w:t xml:space="preserve"> год </w:t>
      </w:r>
      <w:r w:rsidRPr="00323EC0">
        <w:rPr>
          <w:rFonts w:ascii="Times New Roman" w:hAnsi="Times New Roman" w:cs="Times New Roman"/>
          <w:sz w:val="28"/>
          <w:szCs w:val="28"/>
        </w:rPr>
        <w:t>производились с учётом прогнозных данных главных администраторов доходов и ожидаемой оценки поступления доходов в 201</w:t>
      </w:r>
      <w:r w:rsidR="00F05D62" w:rsidRPr="00323EC0">
        <w:rPr>
          <w:rFonts w:ascii="Times New Roman" w:hAnsi="Times New Roman" w:cs="Times New Roman"/>
          <w:sz w:val="28"/>
          <w:szCs w:val="28"/>
        </w:rPr>
        <w:t>3</w:t>
      </w:r>
      <w:r w:rsidRPr="00323EC0">
        <w:rPr>
          <w:rFonts w:ascii="Times New Roman" w:hAnsi="Times New Roman" w:cs="Times New Roman"/>
          <w:sz w:val="28"/>
          <w:szCs w:val="28"/>
        </w:rPr>
        <w:t xml:space="preserve"> году.</w:t>
      </w:r>
    </w:p>
    <w:p w:rsidR="00EB146B" w:rsidRPr="00323EC0" w:rsidRDefault="00EB146B" w:rsidP="00B8114F">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lastRenderedPageBreak/>
        <w:t>Проектом решения о бюджете муницип</w:t>
      </w:r>
      <w:r w:rsidR="003A4F40" w:rsidRPr="00323EC0">
        <w:rPr>
          <w:rFonts w:ascii="Times New Roman" w:hAnsi="Times New Roman" w:cs="Times New Roman"/>
          <w:sz w:val="28"/>
          <w:szCs w:val="28"/>
        </w:rPr>
        <w:t>ального образования на 201</w:t>
      </w:r>
      <w:r w:rsidR="00F05D62" w:rsidRPr="00323EC0">
        <w:rPr>
          <w:rFonts w:ascii="Times New Roman" w:hAnsi="Times New Roman" w:cs="Times New Roman"/>
          <w:sz w:val="28"/>
          <w:szCs w:val="28"/>
        </w:rPr>
        <w:t>4</w:t>
      </w:r>
      <w:r w:rsidR="003A4F40" w:rsidRPr="00323EC0">
        <w:rPr>
          <w:rFonts w:ascii="Times New Roman" w:hAnsi="Times New Roman" w:cs="Times New Roman"/>
          <w:sz w:val="28"/>
          <w:szCs w:val="28"/>
        </w:rPr>
        <w:t xml:space="preserve"> год</w:t>
      </w:r>
      <w:r w:rsidRPr="00323EC0">
        <w:rPr>
          <w:rFonts w:ascii="Times New Roman" w:hAnsi="Times New Roman" w:cs="Times New Roman"/>
          <w:sz w:val="28"/>
          <w:szCs w:val="28"/>
        </w:rPr>
        <w:t xml:space="preserve"> предлагается установить общий объём назначений доходной части бюджета в размере  </w:t>
      </w:r>
      <w:r w:rsidR="00F05D62" w:rsidRPr="00323EC0">
        <w:rPr>
          <w:rFonts w:ascii="Times New Roman" w:hAnsi="Times New Roman" w:cs="Times New Roman"/>
          <w:sz w:val="28"/>
          <w:szCs w:val="28"/>
        </w:rPr>
        <w:t>11159,8</w:t>
      </w:r>
      <w:r w:rsidR="003A4F40" w:rsidRPr="00323EC0">
        <w:rPr>
          <w:rFonts w:ascii="Times New Roman" w:hAnsi="Times New Roman" w:cs="Times New Roman"/>
          <w:sz w:val="28"/>
          <w:szCs w:val="28"/>
        </w:rPr>
        <w:t xml:space="preserve"> </w:t>
      </w:r>
      <w:r w:rsidRPr="00323EC0">
        <w:rPr>
          <w:rFonts w:ascii="Times New Roman" w:hAnsi="Times New Roman" w:cs="Times New Roman"/>
          <w:sz w:val="28"/>
          <w:szCs w:val="28"/>
        </w:rPr>
        <w:t>тыс.</w:t>
      </w:r>
      <w:r w:rsidR="003A4F40" w:rsidRPr="00323EC0">
        <w:rPr>
          <w:rFonts w:ascii="Times New Roman" w:hAnsi="Times New Roman" w:cs="Times New Roman"/>
          <w:sz w:val="28"/>
          <w:szCs w:val="28"/>
        </w:rPr>
        <w:t xml:space="preserve"> </w:t>
      </w:r>
      <w:r w:rsidRPr="00323EC0">
        <w:rPr>
          <w:rFonts w:ascii="Times New Roman" w:hAnsi="Times New Roman" w:cs="Times New Roman"/>
          <w:sz w:val="28"/>
          <w:szCs w:val="28"/>
        </w:rPr>
        <w:t xml:space="preserve">руб., в том числе собственные доходы </w:t>
      </w:r>
      <w:r w:rsidR="00F05D62" w:rsidRPr="00323EC0">
        <w:rPr>
          <w:rFonts w:ascii="Times New Roman" w:hAnsi="Times New Roman" w:cs="Times New Roman"/>
          <w:sz w:val="28"/>
          <w:szCs w:val="28"/>
        </w:rPr>
        <w:t>5867,6</w:t>
      </w:r>
      <w:r w:rsidR="003A4F40" w:rsidRPr="00323EC0">
        <w:rPr>
          <w:rFonts w:ascii="Times New Roman" w:hAnsi="Times New Roman" w:cs="Times New Roman"/>
          <w:sz w:val="28"/>
          <w:szCs w:val="28"/>
        </w:rPr>
        <w:t xml:space="preserve"> </w:t>
      </w:r>
      <w:r w:rsidRPr="00323EC0">
        <w:rPr>
          <w:rFonts w:ascii="Times New Roman" w:hAnsi="Times New Roman" w:cs="Times New Roman"/>
          <w:sz w:val="28"/>
          <w:szCs w:val="28"/>
        </w:rPr>
        <w:t xml:space="preserve">тыс. руб. или </w:t>
      </w:r>
      <w:r w:rsidR="00F05D62" w:rsidRPr="00323EC0">
        <w:rPr>
          <w:rFonts w:ascii="Times New Roman" w:hAnsi="Times New Roman" w:cs="Times New Roman"/>
          <w:sz w:val="28"/>
          <w:szCs w:val="28"/>
        </w:rPr>
        <w:t>52,6</w:t>
      </w:r>
      <w:r w:rsidR="003A4F40" w:rsidRPr="00323EC0">
        <w:rPr>
          <w:rFonts w:ascii="Times New Roman" w:hAnsi="Times New Roman" w:cs="Times New Roman"/>
          <w:sz w:val="28"/>
          <w:szCs w:val="28"/>
        </w:rPr>
        <w:t xml:space="preserve"> </w:t>
      </w:r>
      <w:r w:rsidR="00112BEE" w:rsidRPr="00323EC0">
        <w:rPr>
          <w:rFonts w:ascii="Times New Roman" w:hAnsi="Times New Roman" w:cs="Times New Roman"/>
          <w:sz w:val="28"/>
          <w:szCs w:val="28"/>
        </w:rPr>
        <w:t>%</w:t>
      </w:r>
      <w:r w:rsidRPr="00323EC0">
        <w:rPr>
          <w:rFonts w:ascii="Times New Roman" w:hAnsi="Times New Roman" w:cs="Times New Roman"/>
          <w:sz w:val="28"/>
          <w:szCs w:val="28"/>
        </w:rPr>
        <w:t xml:space="preserve"> от общего объёма доходов.</w:t>
      </w:r>
      <w:r w:rsidR="00F05D62" w:rsidRPr="00323EC0">
        <w:rPr>
          <w:rFonts w:ascii="Times New Roman" w:hAnsi="Times New Roman" w:cs="Times New Roman"/>
          <w:sz w:val="28"/>
          <w:szCs w:val="28"/>
        </w:rPr>
        <w:t xml:space="preserve"> Динамика доходов приведена в таблице:</w:t>
      </w:r>
    </w:p>
    <w:tbl>
      <w:tblPr>
        <w:tblW w:w="10425" w:type="dxa"/>
        <w:tblInd w:w="-821" w:type="dxa"/>
        <w:tblLayout w:type="fixed"/>
        <w:tblCellMar>
          <w:left w:w="30" w:type="dxa"/>
          <w:right w:w="30" w:type="dxa"/>
        </w:tblCellMar>
        <w:tblLook w:val="04A0" w:firstRow="1" w:lastRow="0" w:firstColumn="1" w:lastColumn="0" w:noHBand="0" w:noVBand="1"/>
      </w:tblPr>
      <w:tblGrid>
        <w:gridCol w:w="4535"/>
        <w:gridCol w:w="992"/>
        <w:gridCol w:w="992"/>
        <w:gridCol w:w="993"/>
        <w:gridCol w:w="940"/>
        <w:gridCol w:w="958"/>
        <w:gridCol w:w="1015"/>
      </w:tblGrid>
      <w:tr w:rsidR="00323EC0" w:rsidRPr="00323EC0" w:rsidTr="00EA562A">
        <w:trPr>
          <w:trHeight w:val="832"/>
        </w:trPr>
        <w:tc>
          <w:tcPr>
            <w:tcW w:w="4535" w:type="dxa"/>
            <w:vMerge w:val="restart"/>
            <w:tcBorders>
              <w:top w:val="single" w:sz="4" w:space="0" w:color="auto"/>
              <w:left w:val="single" w:sz="6" w:space="0" w:color="000000"/>
              <w:bottom w:val="single" w:sz="6" w:space="0" w:color="000000"/>
              <w:right w:val="nil"/>
            </w:tcBorders>
            <w:hideMark/>
          </w:tcPr>
          <w:p w:rsidR="00EA562A" w:rsidRPr="00323EC0" w:rsidRDefault="00EA562A">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Наименование дохода</w:t>
            </w:r>
          </w:p>
        </w:tc>
        <w:tc>
          <w:tcPr>
            <w:tcW w:w="1984" w:type="dxa"/>
            <w:gridSpan w:val="2"/>
            <w:tcBorders>
              <w:top w:val="single" w:sz="4" w:space="0" w:color="auto"/>
              <w:left w:val="single" w:sz="6" w:space="0" w:color="000000"/>
              <w:bottom w:val="single" w:sz="4" w:space="0" w:color="auto"/>
              <w:right w:val="single" w:sz="6" w:space="0" w:color="000000"/>
            </w:tcBorders>
            <w:hideMark/>
          </w:tcPr>
          <w:p w:rsidR="00EA562A" w:rsidRPr="00323EC0" w:rsidRDefault="00EA562A">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2013 год</w:t>
            </w:r>
          </w:p>
        </w:tc>
        <w:tc>
          <w:tcPr>
            <w:tcW w:w="993" w:type="dxa"/>
            <w:vMerge w:val="restart"/>
            <w:tcBorders>
              <w:top w:val="single" w:sz="4" w:space="0" w:color="auto"/>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План на 2014 год, тыс. руб</w:t>
            </w:r>
            <w:r w:rsidR="000F67D7" w:rsidRPr="00323EC0">
              <w:rPr>
                <w:rFonts w:ascii="Times New Roman" w:hAnsi="Times New Roman" w:cs="Times New Roman"/>
                <w:sz w:val="24"/>
                <w:szCs w:val="24"/>
              </w:rPr>
              <w:t>.</w:t>
            </w:r>
          </w:p>
        </w:tc>
        <w:tc>
          <w:tcPr>
            <w:tcW w:w="1898" w:type="dxa"/>
            <w:gridSpan w:val="2"/>
            <w:tcBorders>
              <w:top w:val="single" w:sz="4" w:space="0" w:color="auto"/>
              <w:left w:val="single" w:sz="6" w:space="0" w:color="000000"/>
              <w:bottom w:val="single" w:sz="4" w:space="0" w:color="auto"/>
              <w:right w:val="single" w:sz="6" w:space="0" w:color="000000"/>
            </w:tcBorders>
            <w:hideMark/>
          </w:tcPr>
          <w:p w:rsidR="00EA562A" w:rsidRPr="00323EC0" w:rsidRDefault="00EA562A">
            <w:pPr>
              <w:autoSpaceDE w:val="0"/>
              <w:autoSpaceDN w:val="0"/>
              <w:adjustRightInd w:val="0"/>
              <w:spacing w:after="0" w:line="240" w:lineRule="auto"/>
              <w:jc w:val="center"/>
              <w:rPr>
                <w:rFonts w:ascii="Times New Roman" w:hAnsi="Times New Roman" w:cs="Times New Roman"/>
                <w:sz w:val="24"/>
                <w:szCs w:val="24"/>
              </w:rPr>
            </w:pPr>
            <w:r w:rsidRPr="00323EC0">
              <w:rPr>
                <w:rFonts w:ascii="Times New Roman" w:hAnsi="Times New Roman" w:cs="Times New Roman"/>
                <w:sz w:val="24"/>
                <w:szCs w:val="24"/>
              </w:rPr>
              <w:t>Отклонения 2014 к ожидаем</w:t>
            </w:r>
            <w:proofErr w:type="gramStart"/>
            <w:r w:rsidRPr="00323EC0">
              <w:rPr>
                <w:rFonts w:ascii="Times New Roman" w:hAnsi="Times New Roman" w:cs="Times New Roman"/>
                <w:sz w:val="24"/>
                <w:szCs w:val="24"/>
              </w:rPr>
              <w:t>.</w:t>
            </w:r>
            <w:proofErr w:type="gramEnd"/>
            <w:r w:rsidRPr="00323EC0">
              <w:rPr>
                <w:rFonts w:ascii="Times New Roman" w:hAnsi="Times New Roman" w:cs="Times New Roman"/>
                <w:sz w:val="24"/>
                <w:szCs w:val="24"/>
              </w:rPr>
              <w:t xml:space="preserve"> </w:t>
            </w:r>
            <w:proofErr w:type="gramStart"/>
            <w:r w:rsidRPr="00323EC0">
              <w:rPr>
                <w:rFonts w:ascii="Times New Roman" w:hAnsi="Times New Roman" w:cs="Times New Roman"/>
                <w:sz w:val="24"/>
                <w:szCs w:val="24"/>
              </w:rPr>
              <w:t>и</w:t>
            </w:r>
            <w:proofErr w:type="gramEnd"/>
            <w:r w:rsidRPr="00323EC0">
              <w:rPr>
                <w:rFonts w:ascii="Times New Roman" w:hAnsi="Times New Roman" w:cs="Times New Roman"/>
                <w:sz w:val="24"/>
                <w:szCs w:val="24"/>
              </w:rPr>
              <w:t>сп. 2013 года</w:t>
            </w:r>
          </w:p>
          <w:p w:rsidR="00EA562A" w:rsidRPr="00323EC0" w:rsidRDefault="00EA562A">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w:t>
            </w:r>
          </w:p>
        </w:tc>
        <w:tc>
          <w:tcPr>
            <w:tcW w:w="1015" w:type="dxa"/>
            <w:tcBorders>
              <w:top w:val="single" w:sz="4" w:space="0" w:color="auto"/>
              <w:left w:val="single" w:sz="6" w:space="0" w:color="000000"/>
              <w:bottom w:val="nil"/>
              <w:right w:val="single" w:sz="6" w:space="0" w:color="000000"/>
            </w:tcBorders>
            <w:hideMark/>
          </w:tcPr>
          <w:p w:rsidR="00EA562A" w:rsidRPr="00323EC0" w:rsidRDefault="00EA562A">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 от общего объема доходов</w:t>
            </w:r>
          </w:p>
        </w:tc>
      </w:tr>
      <w:tr w:rsidR="00323EC0" w:rsidRPr="00323EC0" w:rsidTr="00EA562A">
        <w:trPr>
          <w:trHeight w:val="523"/>
        </w:trPr>
        <w:tc>
          <w:tcPr>
            <w:tcW w:w="4535" w:type="dxa"/>
            <w:vMerge/>
            <w:tcBorders>
              <w:top w:val="single" w:sz="4" w:space="0" w:color="auto"/>
              <w:left w:val="single" w:sz="6" w:space="0" w:color="000000"/>
              <w:bottom w:val="single" w:sz="6" w:space="0" w:color="000000"/>
              <w:right w:val="nil"/>
            </w:tcBorders>
            <w:vAlign w:val="center"/>
            <w:hideMark/>
          </w:tcPr>
          <w:p w:rsidR="00EA562A" w:rsidRPr="00323EC0" w:rsidRDefault="00EA562A">
            <w:pPr>
              <w:spacing w:after="0" w:line="240" w:lineRule="auto"/>
              <w:rPr>
                <w:rFonts w:ascii="Times New Roman" w:hAnsi="Times New Roman" w:cs="Times New Roman"/>
                <w:b/>
                <w:bCs/>
                <w:sz w:val="24"/>
                <w:szCs w:val="24"/>
                <w:lang w:eastAsia="en-US"/>
              </w:rPr>
            </w:pPr>
          </w:p>
        </w:tc>
        <w:tc>
          <w:tcPr>
            <w:tcW w:w="992" w:type="dxa"/>
            <w:tcBorders>
              <w:top w:val="single" w:sz="4" w:space="0" w:color="auto"/>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План2013 тыс. руб.</w:t>
            </w:r>
          </w:p>
        </w:tc>
        <w:tc>
          <w:tcPr>
            <w:tcW w:w="992" w:type="dxa"/>
            <w:tcBorders>
              <w:top w:val="single" w:sz="4" w:space="0" w:color="auto"/>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Ожидаем</w:t>
            </w:r>
            <w:proofErr w:type="gramStart"/>
            <w:r w:rsidRPr="00323EC0">
              <w:rPr>
                <w:rFonts w:ascii="Times New Roman" w:hAnsi="Times New Roman" w:cs="Times New Roman"/>
                <w:sz w:val="24"/>
                <w:szCs w:val="24"/>
              </w:rPr>
              <w:t>.</w:t>
            </w:r>
            <w:proofErr w:type="gramEnd"/>
            <w:r w:rsidRPr="00323EC0">
              <w:rPr>
                <w:rFonts w:ascii="Times New Roman" w:hAnsi="Times New Roman" w:cs="Times New Roman"/>
                <w:sz w:val="24"/>
                <w:szCs w:val="24"/>
              </w:rPr>
              <w:t xml:space="preserve"> </w:t>
            </w:r>
            <w:proofErr w:type="gramStart"/>
            <w:r w:rsidRPr="00323EC0">
              <w:rPr>
                <w:rFonts w:ascii="Times New Roman" w:hAnsi="Times New Roman" w:cs="Times New Roman"/>
                <w:sz w:val="24"/>
                <w:szCs w:val="24"/>
              </w:rPr>
              <w:t>и</w:t>
            </w:r>
            <w:proofErr w:type="gramEnd"/>
            <w:r w:rsidRPr="00323EC0">
              <w:rPr>
                <w:rFonts w:ascii="Times New Roman" w:hAnsi="Times New Roman" w:cs="Times New Roman"/>
                <w:sz w:val="24"/>
                <w:szCs w:val="24"/>
              </w:rPr>
              <w:t>сп. 2013 год тыс. руб.</w:t>
            </w:r>
          </w:p>
        </w:tc>
        <w:tc>
          <w:tcPr>
            <w:tcW w:w="993" w:type="dxa"/>
            <w:vMerge/>
            <w:tcBorders>
              <w:top w:val="single" w:sz="4" w:space="0" w:color="auto"/>
              <w:left w:val="single" w:sz="6" w:space="0" w:color="000000"/>
              <w:bottom w:val="single" w:sz="6" w:space="0" w:color="000000"/>
              <w:right w:val="single" w:sz="6" w:space="0" w:color="000000"/>
            </w:tcBorders>
            <w:vAlign w:val="center"/>
            <w:hideMark/>
          </w:tcPr>
          <w:p w:rsidR="00EA562A" w:rsidRPr="00323EC0" w:rsidRDefault="00EA562A">
            <w:pPr>
              <w:spacing w:after="0" w:line="240" w:lineRule="auto"/>
              <w:rPr>
                <w:rFonts w:ascii="Times New Roman" w:hAnsi="Times New Roman" w:cs="Times New Roman"/>
                <w:sz w:val="24"/>
                <w:szCs w:val="24"/>
                <w:lang w:eastAsia="en-US"/>
              </w:rPr>
            </w:pPr>
          </w:p>
        </w:tc>
        <w:tc>
          <w:tcPr>
            <w:tcW w:w="940" w:type="dxa"/>
            <w:tcBorders>
              <w:top w:val="single" w:sz="4" w:space="0" w:color="auto"/>
              <w:left w:val="single" w:sz="6" w:space="0" w:color="000000"/>
              <w:bottom w:val="single" w:sz="6" w:space="0" w:color="000000"/>
              <w:right w:val="single" w:sz="6" w:space="0" w:color="000000"/>
            </w:tcBorders>
            <w:hideMark/>
          </w:tcPr>
          <w:p w:rsidR="000F67D7" w:rsidRPr="00323EC0" w:rsidRDefault="00EA562A">
            <w:pPr>
              <w:autoSpaceDE w:val="0"/>
              <w:autoSpaceDN w:val="0"/>
              <w:adjustRightInd w:val="0"/>
              <w:spacing w:after="0" w:line="240" w:lineRule="auto"/>
              <w:jc w:val="center"/>
              <w:rPr>
                <w:rFonts w:ascii="Times New Roman" w:hAnsi="Times New Roman" w:cs="Times New Roman"/>
                <w:sz w:val="24"/>
                <w:szCs w:val="24"/>
              </w:rPr>
            </w:pPr>
            <w:r w:rsidRPr="00323EC0">
              <w:rPr>
                <w:rFonts w:ascii="Times New Roman" w:hAnsi="Times New Roman" w:cs="Times New Roman"/>
                <w:sz w:val="24"/>
                <w:szCs w:val="24"/>
              </w:rPr>
              <w:t xml:space="preserve">Сумма, тыс. </w:t>
            </w:r>
          </w:p>
          <w:p w:rsidR="00EA562A" w:rsidRPr="00323EC0" w:rsidRDefault="000F67D7">
            <w:pPr>
              <w:autoSpaceDE w:val="0"/>
              <w:autoSpaceDN w:val="0"/>
              <w:adjustRightInd w:val="0"/>
              <w:spacing w:after="0" w:line="240" w:lineRule="auto"/>
              <w:jc w:val="center"/>
              <w:rPr>
                <w:rFonts w:ascii="Times New Roman" w:hAnsi="Times New Roman" w:cs="Times New Roman"/>
                <w:sz w:val="24"/>
                <w:szCs w:val="24"/>
                <w:lang w:eastAsia="en-US"/>
              </w:rPr>
            </w:pPr>
            <w:proofErr w:type="spellStart"/>
            <w:r w:rsidRPr="00323EC0">
              <w:rPr>
                <w:rFonts w:ascii="Times New Roman" w:hAnsi="Times New Roman" w:cs="Times New Roman"/>
                <w:sz w:val="24"/>
                <w:szCs w:val="24"/>
              </w:rPr>
              <w:t>р</w:t>
            </w:r>
            <w:r w:rsidR="00EA562A" w:rsidRPr="00323EC0">
              <w:rPr>
                <w:rFonts w:ascii="Times New Roman" w:hAnsi="Times New Roman" w:cs="Times New Roman"/>
                <w:sz w:val="24"/>
                <w:szCs w:val="24"/>
              </w:rPr>
              <w:t>уб</w:t>
            </w:r>
            <w:proofErr w:type="spellEnd"/>
            <w:r w:rsidRPr="00323EC0">
              <w:rPr>
                <w:rFonts w:ascii="Times New Roman" w:hAnsi="Times New Roman" w:cs="Times New Roman"/>
                <w:sz w:val="24"/>
                <w:szCs w:val="24"/>
              </w:rPr>
              <w:t>,</w:t>
            </w:r>
          </w:p>
        </w:tc>
        <w:tc>
          <w:tcPr>
            <w:tcW w:w="958" w:type="dxa"/>
            <w:tcBorders>
              <w:top w:val="single" w:sz="4" w:space="0" w:color="auto"/>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w:t>
            </w:r>
          </w:p>
        </w:tc>
        <w:tc>
          <w:tcPr>
            <w:tcW w:w="1015" w:type="dxa"/>
            <w:tcBorders>
              <w:top w:val="nil"/>
              <w:left w:val="single" w:sz="6" w:space="0" w:color="000000"/>
              <w:bottom w:val="single" w:sz="6" w:space="0" w:color="000000"/>
              <w:right w:val="single" w:sz="6" w:space="0" w:color="000000"/>
            </w:tcBorders>
          </w:tcPr>
          <w:p w:rsidR="00EA562A" w:rsidRPr="00323EC0" w:rsidRDefault="00EA562A">
            <w:pPr>
              <w:autoSpaceDE w:val="0"/>
              <w:autoSpaceDN w:val="0"/>
              <w:adjustRightInd w:val="0"/>
              <w:spacing w:after="0" w:line="240" w:lineRule="auto"/>
              <w:jc w:val="center"/>
              <w:rPr>
                <w:rFonts w:ascii="Times New Roman" w:hAnsi="Times New Roman" w:cs="Times New Roman"/>
                <w:sz w:val="24"/>
                <w:szCs w:val="24"/>
                <w:lang w:eastAsia="en-US"/>
              </w:rPr>
            </w:pPr>
          </w:p>
        </w:tc>
      </w:tr>
      <w:tr w:rsidR="00323EC0" w:rsidRPr="00323EC0" w:rsidTr="00EA562A">
        <w:trPr>
          <w:trHeight w:val="262"/>
        </w:trPr>
        <w:tc>
          <w:tcPr>
            <w:tcW w:w="453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rPr>
                <w:rFonts w:ascii="Times New Roman" w:hAnsi="Times New Roman" w:cs="Times New Roman"/>
                <w:b/>
                <w:bCs/>
                <w:sz w:val="24"/>
                <w:szCs w:val="24"/>
                <w:lang w:eastAsia="en-US"/>
              </w:rPr>
            </w:pPr>
            <w:r w:rsidRPr="00323EC0">
              <w:rPr>
                <w:rFonts w:ascii="Times New Roman" w:hAnsi="Times New Roman" w:cs="Times New Roman"/>
                <w:b/>
                <w:bCs/>
                <w:sz w:val="24"/>
                <w:szCs w:val="24"/>
              </w:rPr>
              <w:t>Налоговые и неналоговые доходы</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3 481,0</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3 645,0</w:t>
            </w:r>
          </w:p>
        </w:tc>
        <w:tc>
          <w:tcPr>
            <w:tcW w:w="993"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5 867,6</w:t>
            </w:r>
          </w:p>
        </w:tc>
        <w:tc>
          <w:tcPr>
            <w:tcW w:w="940"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2 222,6</w:t>
            </w:r>
          </w:p>
        </w:tc>
        <w:tc>
          <w:tcPr>
            <w:tcW w:w="958"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161,0</w:t>
            </w:r>
          </w:p>
        </w:tc>
        <w:tc>
          <w:tcPr>
            <w:tcW w:w="101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39,6</w:t>
            </w:r>
          </w:p>
        </w:tc>
      </w:tr>
      <w:tr w:rsidR="00323EC0" w:rsidRPr="00323EC0" w:rsidTr="00EA562A">
        <w:trPr>
          <w:trHeight w:val="262"/>
        </w:trPr>
        <w:tc>
          <w:tcPr>
            <w:tcW w:w="453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rPr>
                <w:rFonts w:ascii="Times New Roman" w:hAnsi="Times New Roman" w:cs="Times New Roman"/>
                <w:b/>
                <w:bCs/>
                <w:sz w:val="24"/>
                <w:szCs w:val="24"/>
                <w:lang w:eastAsia="en-US"/>
              </w:rPr>
            </w:pPr>
            <w:r w:rsidRPr="00323EC0">
              <w:rPr>
                <w:rFonts w:ascii="Times New Roman" w:hAnsi="Times New Roman" w:cs="Times New Roman"/>
                <w:b/>
                <w:bCs/>
                <w:sz w:val="24"/>
                <w:szCs w:val="24"/>
              </w:rPr>
              <w:t>Налоговые доходы</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2 999,0</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3 153,0</w:t>
            </w:r>
          </w:p>
        </w:tc>
        <w:tc>
          <w:tcPr>
            <w:tcW w:w="993"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5 385,6</w:t>
            </w:r>
          </w:p>
        </w:tc>
        <w:tc>
          <w:tcPr>
            <w:tcW w:w="940"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2 232,6</w:t>
            </w:r>
          </w:p>
        </w:tc>
        <w:tc>
          <w:tcPr>
            <w:tcW w:w="958"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170,8</w:t>
            </w:r>
          </w:p>
        </w:tc>
        <w:tc>
          <w:tcPr>
            <w:tcW w:w="101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34,3</w:t>
            </w:r>
          </w:p>
        </w:tc>
      </w:tr>
      <w:tr w:rsidR="00323EC0" w:rsidRPr="00323EC0" w:rsidTr="00EA562A">
        <w:trPr>
          <w:trHeight w:val="262"/>
        </w:trPr>
        <w:tc>
          <w:tcPr>
            <w:tcW w:w="453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Налог на доходы физических лиц</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1 221,0</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1 375,0</w:t>
            </w:r>
          </w:p>
        </w:tc>
        <w:tc>
          <w:tcPr>
            <w:tcW w:w="993" w:type="dxa"/>
            <w:tcBorders>
              <w:top w:val="nil"/>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1 512,0</w:t>
            </w:r>
          </w:p>
        </w:tc>
        <w:tc>
          <w:tcPr>
            <w:tcW w:w="940"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137,0</w:t>
            </w:r>
          </w:p>
        </w:tc>
        <w:tc>
          <w:tcPr>
            <w:tcW w:w="958"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110,0</w:t>
            </w:r>
          </w:p>
        </w:tc>
        <w:tc>
          <w:tcPr>
            <w:tcW w:w="101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15,0</w:t>
            </w:r>
          </w:p>
        </w:tc>
      </w:tr>
      <w:tr w:rsidR="00323EC0" w:rsidRPr="00323EC0" w:rsidTr="00EA562A">
        <w:trPr>
          <w:trHeight w:val="1123"/>
        </w:trPr>
        <w:tc>
          <w:tcPr>
            <w:tcW w:w="453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Доходы от уплаты акцизов на дизельное топливо, на моторные масла для дизельных и (или) карбюраторных (</w:t>
            </w:r>
            <w:proofErr w:type="spellStart"/>
            <w:r w:rsidRPr="00323EC0">
              <w:rPr>
                <w:rFonts w:ascii="Times New Roman" w:hAnsi="Times New Roman" w:cs="Times New Roman"/>
                <w:sz w:val="24"/>
                <w:szCs w:val="24"/>
              </w:rPr>
              <w:t>инжекторных</w:t>
            </w:r>
            <w:proofErr w:type="spellEnd"/>
            <w:r w:rsidRPr="00323EC0">
              <w:rPr>
                <w:rFonts w:ascii="Times New Roman" w:hAnsi="Times New Roman" w:cs="Times New Roman"/>
                <w:sz w:val="24"/>
                <w:szCs w:val="24"/>
              </w:rPr>
              <w:t xml:space="preserve">) двигателей, на автомобильный бензин, на прямогонный бензин, подлежащие </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993" w:type="dxa"/>
            <w:tcBorders>
              <w:top w:val="nil"/>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2 178,6</w:t>
            </w:r>
          </w:p>
        </w:tc>
        <w:tc>
          <w:tcPr>
            <w:tcW w:w="940"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2 178,6</w:t>
            </w:r>
          </w:p>
        </w:tc>
        <w:tc>
          <w:tcPr>
            <w:tcW w:w="958"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0,00!</w:t>
            </w:r>
          </w:p>
        </w:tc>
        <w:tc>
          <w:tcPr>
            <w:tcW w:w="101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r>
      <w:tr w:rsidR="00323EC0" w:rsidRPr="00323EC0" w:rsidTr="00EA562A">
        <w:trPr>
          <w:trHeight w:val="262"/>
        </w:trPr>
        <w:tc>
          <w:tcPr>
            <w:tcW w:w="453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Налог на имущество физических лиц</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293,0</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293,0</w:t>
            </w:r>
          </w:p>
        </w:tc>
        <w:tc>
          <w:tcPr>
            <w:tcW w:w="993"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294,0</w:t>
            </w:r>
          </w:p>
        </w:tc>
        <w:tc>
          <w:tcPr>
            <w:tcW w:w="940"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1,0</w:t>
            </w:r>
          </w:p>
        </w:tc>
        <w:tc>
          <w:tcPr>
            <w:tcW w:w="958"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100,3</w:t>
            </w:r>
          </w:p>
        </w:tc>
        <w:tc>
          <w:tcPr>
            <w:tcW w:w="101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3,2</w:t>
            </w:r>
          </w:p>
        </w:tc>
      </w:tr>
      <w:tr w:rsidR="00323EC0" w:rsidRPr="00323EC0" w:rsidTr="00EA562A">
        <w:trPr>
          <w:trHeight w:val="262"/>
        </w:trPr>
        <w:tc>
          <w:tcPr>
            <w:tcW w:w="453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ЕСХН</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993"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1,0</w:t>
            </w:r>
          </w:p>
        </w:tc>
        <w:tc>
          <w:tcPr>
            <w:tcW w:w="940"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1,0</w:t>
            </w:r>
          </w:p>
        </w:tc>
        <w:tc>
          <w:tcPr>
            <w:tcW w:w="958"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0,00</w:t>
            </w:r>
          </w:p>
        </w:tc>
        <w:tc>
          <w:tcPr>
            <w:tcW w:w="101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r>
      <w:tr w:rsidR="00323EC0" w:rsidRPr="00323EC0" w:rsidTr="00EA562A">
        <w:trPr>
          <w:trHeight w:val="262"/>
        </w:trPr>
        <w:tc>
          <w:tcPr>
            <w:tcW w:w="453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Транспортный налог</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993"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940"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958"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0,00</w:t>
            </w:r>
          </w:p>
        </w:tc>
        <w:tc>
          <w:tcPr>
            <w:tcW w:w="101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r>
      <w:tr w:rsidR="00323EC0" w:rsidRPr="00323EC0" w:rsidTr="00EA562A">
        <w:trPr>
          <w:trHeight w:val="262"/>
        </w:trPr>
        <w:tc>
          <w:tcPr>
            <w:tcW w:w="453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Земельный налог</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1 485,0</w:t>
            </w:r>
          </w:p>
        </w:tc>
        <w:tc>
          <w:tcPr>
            <w:tcW w:w="992" w:type="dxa"/>
            <w:tcBorders>
              <w:top w:val="single" w:sz="6" w:space="0" w:color="000000"/>
              <w:left w:val="single" w:sz="6" w:space="0" w:color="000000"/>
              <w:bottom w:val="nil"/>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1 485,0</w:t>
            </w:r>
          </w:p>
        </w:tc>
        <w:tc>
          <w:tcPr>
            <w:tcW w:w="993" w:type="dxa"/>
            <w:tcBorders>
              <w:top w:val="single" w:sz="6" w:space="0" w:color="000000"/>
              <w:left w:val="single" w:sz="6" w:space="0" w:color="000000"/>
              <w:bottom w:val="nil"/>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1 400,0</w:t>
            </w:r>
          </w:p>
        </w:tc>
        <w:tc>
          <w:tcPr>
            <w:tcW w:w="940"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-85,0</w:t>
            </w:r>
          </w:p>
        </w:tc>
        <w:tc>
          <w:tcPr>
            <w:tcW w:w="958"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94,3</w:t>
            </w:r>
          </w:p>
        </w:tc>
        <w:tc>
          <w:tcPr>
            <w:tcW w:w="101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16,2</w:t>
            </w:r>
          </w:p>
        </w:tc>
      </w:tr>
      <w:tr w:rsidR="00323EC0" w:rsidRPr="00323EC0" w:rsidTr="00EA562A">
        <w:trPr>
          <w:trHeight w:val="262"/>
        </w:trPr>
        <w:tc>
          <w:tcPr>
            <w:tcW w:w="453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rPr>
                <w:rFonts w:ascii="Times New Roman" w:hAnsi="Times New Roman" w:cs="Times New Roman"/>
                <w:b/>
                <w:bCs/>
                <w:sz w:val="24"/>
                <w:szCs w:val="24"/>
                <w:lang w:eastAsia="en-US"/>
              </w:rPr>
            </w:pPr>
            <w:r w:rsidRPr="00323EC0">
              <w:rPr>
                <w:rFonts w:ascii="Times New Roman" w:hAnsi="Times New Roman" w:cs="Times New Roman"/>
                <w:b/>
                <w:bCs/>
                <w:sz w:val="24"/>
                <w:szCs w:val="24"/>
              </w:rPr>
              <w:t>Неналоговые доходы</w:t>
            </w:r>
          </w:p>
        </w:tc>
        <w:tc>
          <w:tcPr>
            <w:tcW w:w="992" w:type="dxa"/>
            <w:tcBorders>
              <w:top w:val="nil"/>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482,0</w:t>
            </w:r>
          </w:p>
        </w:tc>
        <w:tc>
          <w:tcPr>
            <w:tcW w:w="992" w:type="dxa"/>
            <w:tcBorders>
              <w:top w:val="nil"/>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492,0</w:t>
            </w:r>
          </w:p>
        </w:tc>
        <w:tc>
          <w:tcPr>
            <w:tcW w:w="993" w:type="dxa"/>
            <w:tcBorders>
              <w:top w:val="nil"/>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482,0</w:t>
            </w:r>
          </w:p>
        </w:tc>
        <w:tc>
          <w:tcPr>
            <w:tcW w:w="940"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-10,0</w:t>
            </w:r>
          </w:p>
        </w:tc>
        <w:tc>
          <w:tcPr>
            <w:tcW w:w="958"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98,0</w:t>
            </w:r>
          </w:p>
        </w:tc>
        <w:tc>
          <w:tcPr>
            <w:tcW w:w="101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5,4</w:t>
            </w:r>
          </w:p>
        </w:tc>
      </w:tr>
      <w:tr w:rsidR="00323EC0" w:rsidRPr="00323EC0" w:rsidTr="00EA562A">
        <w:trPr>
          <w:trHeight w:val="274"/>
        </w:trPr>
        <w:tc>
          <w:tcPr>
            <w:tcW w:w="453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Доходы, получаемые в виде арендной платы за землю</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275,0</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275,0</w:t>
            </w:r>
          </w:p>
        </w:tc>
        <w:tc>
          <w:tcPr>
            <w:tcW w:w="993"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275,0</w:t>
            </w:r>
          </w:p>
        </w:tc>
        <w:tc>
          <w:tcPr>
            <w:tcW w:w="940"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958"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100,0</w:t>
            </w:r>
          </w:p>
        </w:tc>
        <w:tc>
          <w:tcPr>
            <w:tcW w:w="101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3,0</w:t>
            </w:r>
          </w:p>
        </w:tc>
      </w:tr>
      <w:tr w:rsidR="00323EC0" w:rsidRPr="00323EC0" w:rsidTr="00EA562A">
        <w:trPr>
          <w:trHeight w:val="468"/>
        </w:trPr>
        <w:tc>
          <w:tcPr>
            <w:tcW w:w="453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Доходы от использования имущества, находящегося в государственной и муниципальной собственности</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82,0</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82,0</w:t>
            </w:r>
          </w:p>
        </w:tc>
        <w:tc>
          <w:tcPr>
            <w:tcW w:w="993"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82,0</w:t>
            </w:r>
          </w:p>
        </w:tc>
        <w:tc>
          <w:tcPr>
            <w:tcW w:w="940"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958"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100,0</w:t>
            </w:r>
          </w:p>
        </w:tc>
        <w:tc>
          <w:tcPr>
            <w:tcW w:w="101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0,9</w:t>
            </w:r>
          </w:p>
        </w:tc>
      </w:tr>
      <w:tr w:rsidR="00323EC0" w:rsidRPr="00323EC0" w:rsidTr="00EA562A">
        <w:trPr>
          <w:trHeight w:val="456"/>
        </w:trPr>
        <w:tc>
          <w:tcPr>
            <w:tcW w:w="453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Прочие доходы от оказания платных услуг  и компенсации затрат государства</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115,0</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115,0</w:t>
            </w:r>
          </w:p>
        </w:tc>
        <w:tc>
          <w:tcPr>
            <w:tcW w:w="993"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115,0</w:t>
            </w:r>
          </w:p>
        </w:tc>
        <w:tc>
          <w:tcPr>
            <w:tcW w:w="940"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958"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100,0</w:t>
            </w:r>
          </w:p>
        </w:tc>
        <w:tc>
          <w:tcPr>
            <w:tcW w:w="101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1,3</w:t>
            </w:r>
          </w:p>
        </w:tc>
      </w:tr>
      <w:tr w:rsidR="00323EC0" w:rsidRPr="00323EC0" w:rsidTr="00EA562A">
        <w:trPr>
          <w:trHeight w:val="665"/>
        </w:trPr>
        <w:tc>
          <w:tcPr>
            <w:tcW w:w="453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 xml:space="preserve">Доходы от продажи земельных участков, государственная собственность на которые не разграничена </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10,0</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20,0</w:t>
            </w:r>
          </w:p>
        </w:tc>
        <w:tc>
          <w:tcPr>
            <w:tcW w:w="993"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10,0</w:t>
            </w:r>
          </w:p>
        </w:tc>
        <w:tc>
          <w:tcPr>
            <w:tcW w:w="940"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-10,0</w:t>
            </w:r>
          </w:p>
        </w:tc>
        <w:tc>
          <w:tcPr>
            <w:tcW w:w="958"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50,0</w:t>
            </w:r>
          </w:p>
        </w:tc>
        <w:tc>
          <w:tcPr>
            <w:tcW w:w="101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0,2</w:t>
            </w:r>
          </w:p>
        </w:tc>
      </w:tr>
      <w:tr w:rsidR="00323EC0" w:rsidRPr="00323EC0" w:rsidTr="00EA562A">
        <w:trPr>
          <w:trHeight w:val="262"/>
        </w:trPr>
        <w:tc>
          <w:tcPr>
            <w:tcW w:w="453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Прочие неналоговые доходы</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992" w:type="dxa"/>
            <w:tcBorders>
              <w:top w:val="single" w:sz="6" w:space="0" w:color="000000"/>
              <w:left w:val="single" w:sz="6" w:space="0" w:color="000000"/>
              <w:bottom w:val="nil"/>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993" w:type="dxa"/>
            <w:tcBorders>
              <w:top w:val="single" w:sz="6" w:space="0" w:color="000000"/>
              <w:left w:val="single" w:sz="6" w:space="0" w:color="000000"/>
              <w:bottom w:val="nil"/>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940"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958"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0,00</w:t>
            </w:r>
          </w:p>
        </w:tc>
        <w:tc>
          <w:tcPr>
            <w:tcW w:w="101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r>
      <w:tr w:rsidR="00323EC0" w:rsidRPr="00323EC0" w:rsidTr="00EA562A">
        <w:trPr>
          <w:trHeight w:val="262"/>
        </w:trPr>
        <w:tc>
          <w:tcPr>
            <w:tcW w:w="453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rPr>
                <w:rFonts w:ascii="Times New Roman" w:hAnsi="Times New Roman" w:cs="Times New Roman"/>
                <w:b/>
                <w:bCs/>
                <w:sz w:val="24"/>
                <w:szCs w:val="24"/>
                <w:lang w:eastAsia="en-US"/>
              </w:rPr>
            </w:pPr>
            <w:r w:rsidRPr="00323EC0">
              <w:rPr>
                <w:rFonts w:ascii="Times New Roman" w:hAnsi="Times New Roman" w:cs="Times New Roman"/>
                <w:b/>
                <w:bCs/>
                <w:sz w:val="24"/>
                <w:szCs w:val="24"/>
              </w:rPr>
              <w:t>Безвозмездные поступления</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5 396,1</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5 548,7</w:t>
            </w:r>
          </w:p>
        </w:tc>
        <w:tc>
          <w:tcPr>
            <w:tcW w:w="993"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5 292,2</w:t>
            </w:r>
          </w:p>
        </w:tc>
        <w:tc>
          <w:tcPr>
            <w:tcW w:w="940"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-256,5</w:t>
            </w:r>
          </w:p>
        </w:tc>
        <w:tc>
          <w:tcPr>
            <w:tcW w:w="958"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95,4</w:t>
            </w:r>
          </w:p>
        </w:tc>
        <w:tc>
          <w:tcPr>
            <w:tcW w:w="101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60,4</w:t>
            </w:r>
          </w:p>
        </w:tc>
      </w:tr>
      <w:tr w:rsidR="00323EC0" w:rsidRPr="00323EC0" w:rsidTr="00EA562A">
        <w:trPr>
          <w:trHeight w:val="262"/>
        </w:trPr>
        <w:tc>
          <w:tcPr>
            <w:tcW w:w="453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Итого</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8 877,1</w:t>
            </w:r>
          </w:p>
        </w:tc>
        <w:tc>
          <w:tcPr>
            <w:tcW w:w="992"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9 193,7</w:t>
            </w:r>
          </w:p>
        </w:tc>
        <w:tc>
          <w:tcPr>
            <w:tcW w:w="993"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11 159,8</w:t>
            </w:r>
          </w:p>
        </w:tc>
        <w:tc>
          <w:tcPr>
            <w:tcW w:w="940"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1 966,1</w:t>
            </w:r>
          </w:p>
        </w:tc>
        <w:tc>
          <w:tcPr>
            <w:tcW w:w="958"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121,4</w:t>
            </w:r>
          </w:p>
        </w:tc>
        <w:tc>
          <w:tcPr>
            <w:tcW w:w="1015" w:type="dxa"/>
            <w:tcBorders>
              <w:top w:val="single" w:sz="6" w:space="0" w:color="000000"/>
              <w:left w:val="single" w:sz="6" w:space="0" w:color="000000"/>
              <w:bottom w:val="single" w:sz="6" w:space="0" w:color="000000"/>
              <w:right w:val="single" w:sz="6" w:space="0" w:color="000000"/>
            </w:tcBorders>
            <w:hideMark/>
          </w:tcPr>
          <w:p w:rsidR="00EA562A" w:rsidRPr="00323EC0" w:rsidRDefault="00EA562A">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100,0</w:t>
            </w:r>
          </w:p>
        </w:tc>
      </w:tr>
    </w:tbl>
    <w:p w:rsidR="00EB146B" w:rsidRPr="00323EC0" w:rsidRDefault="00EB146B" w:rsidP="003E3173">
      <w:pPr>
        <w:spacing w:after="0" w:line="240" w:lineRule="auto"/>
        <w:ind w:firstLine="708"/>
        <w:jc w:val="both"/>
        <w:rPr>
          <w:rFonts w:ascii="Times New Roman" w:hAnsi="Times New Roman" w:cs="Times New Roman"/>
          <w:sz w:val="28"/>
          <w:szCs w:val="28"/>
        </w:rPr>
      </w:pPr>
      <w:r w:rsidRPr="00323EC0">
        <w:rPr>
          <w:rFonts w:ascii="Times New Roman" w:hAnsi="Times New Roman" w:cs="Times New Roman"/>
          <w:sz w:val="28"/>
          <w:szCs w:val="28"/>
        </w:rPr>
        <w:t>Значительную часть от общего объёма доходов бюджета на 201</w:t>
      </w:r>
      <w:r w:rsidR="00EA562A" w:rsidRPr="00323EC0">
        <w:rPr>
          <w:rFonts w:ascii="Times New Roman" w:hAnsi="Times New Roman" w:cs="Times New Roman"/>
          <w:sz w:val="28"/>
          <w:szCs w:val="28"/>
        </w:rPr>
        <w:t>4</w:t>
      </w:r>
      <w:r w:rsidRPr="00323EC0">
        <w:rPr>
          <w:rFonts w:ascii="Times New Roman" w:hAnsi="Times New Roman" w:cs="Times New Roman"/>
          <w:sz w:val="28"/>
          <w:szCs w:val="28"/>
        </w:rPr>
        <w:t xml:space="preserve"> год составляют</w:t>
      </w:r>
      <w:r w:rsidR="001248CC" w:rsidRPr="00323EC0">
        <w:rPr>
          <w:rFonts w:ascii="Times New Roman" w:hAnsi="Times New Roman" w:cs="Times New Roman"/>
          <w:sz w:val="28"/>
          <w:szCs w:val="28"/>
        </w:rPr>
        <w:t xml:space="preserve"> налоговые и неналоговые доходы</w:t>
      </w:r>
      <w:r w:rsidRPr="00323EC0">
        <w:rPr>
          <w:rFonts w:ascii="Times New Roman" w:hAnsi="Times New Roman" w:cs="Times New Roman"/>
          <w:sz w:val="28"/>
          <w:szCs w:val="28"/>
        </w:rPr>
        <w:t xml:space="preserve">, которые запланированы в сумме </w:t>
      </w:r>
      <w:r w:rsidR="00CA2E94" w:rsidRPr="00323EC0">
        <w:rPr>
          <w:rFonts w:ascii="Times New Roman" w:hAnsi="Times New Roman" w:cs="Times New Roman"/>
          <w:sz w:val="28"/>
          <w:szCs w:val="28"/>
        </w:rPr>
        <w:t>5867,6</w:t>
      </w:r>
      <w:r w:rsidRPr="00323EC0">
        <w:rPr>
          <w:rFonts w:ascii="Times New Roman" w:hAnsi="Times New Roman" w:cs="Times New Roman"/>
          <w:sz w:val="28"/>
          <w:szCs w:val="28"/>
        </w:rPr>
        <w:t xml:space="preserve"> тыс. рублей. Относительно 201</w:t>
      </w:r>
      <w:r w:rsidR="00CA2E94" w:rsidRPr="00323EC0">
        <w:rPr>
          <w:rFonts w:ascii="Times New Roman" w:hAnsi="Times New Roman" w:cs="Times New Roman"/>
          <w:sz w:val="28"/>
          <w:szCs w:val="28"/>
        </w:rPr>
        <w:t>3</w:t>
      </w:r>
      <w:r w:rsidR="00323EC0">
        <w:rPr>
          <w:rFonts w:ascii="Times New Roman" w:hAnsi="Times New Roman" w:cs="Times New Roman"/>
          <w:sz w:val="28"/>
          <w:szCs w:val="28"/>
        </w:rPr>
        <w:t xml:space="preserve"> </w:t>
      </w:r>
      <w:r w:rsidRPr="00323EC0">
        <w:rPr>
          <w:rFonts w:ascii="Times New Roman" w:hAnsi="Times New Roman" w:cs="Times New Roman"/>
          <w:sz w:val="28"/>
          <w:szCs w:val="28"/>
        </w:rPr>
        <w:t xml:space="preserve">года ожидается увеличение поступлений налоговых </w:t>
      </w:r>
      <w:r w:rsidR="002015D0" w:rsidRPr="00323EC0">
        <w:rPr>
          <w:rFonts w:ascii="Times New Roman" w:hAnsi="Times New Roman" w:cs="Times New Roman"/>
          <w:sz w:val="28"/>
          <w:szCs w:val="28"/>
        </w:rPr>
        <w:t xml:space="preserve">и неналоговых доходов </w:t>
      </w:r>
      <w:r w:rsidR="000877EB" w:rsidRPr="00323EC0">
        <w:rPr>
          <w:rFonts w:ascii="Times New Roman" w:hAnsi="Times New Roman" w:cs="Times New Roman"/>
          <w:sz w:val="28"/>
          <w:szCs w:val="28"/>
        </w:rPr>
        <w:t>темп роста</w:t>
      </w:r>
      <w:r w:rsidR="006D3933" w:rsidRPr="00323EC0">
        <w:rPr>
          <w:rFonts w:ascii="Times New Roman" w:hAnsi="Times New Roman" w:cs="Times New Roman"/>
          <w:sz w:val="28"/>
          <w:szCs w:val="28"/>
        </w:rPr>
        <w:t xml:space="preserve"> - </w:t>
      </w:r>
      <w:r w:rsidR="000877EB" w:rsidRPr="00323EC0">
        <w:rPr>
          <w:rFonts w:ascii="Times New Roman" w:hAnsi="Times New Roman" w:cs="Times New Roman"/>
          <w:sz w:val="28"/>
          <w:szCs w:val="28"/>
        </w:rPr>
        <w:t xml:space="preserve"> 168,6 %.</w:t>
      </w:r>
    </w:p>
    <w:p w:rsidR="000949C2" w:rsidRPr="00323EC0" w:rsidRDefault="000949C2" w:rsidP="003E3173">
      <w:pPr>
        <w:spacing w:after="0" w:line="240" w:lineRule="auto"/>
        <w:ind w:firstLine="708"/>
        <w:jc w:val="both"/>
        <w:rPr>
          <w:rFonts w:ascii="Times New Roman" w:hAnsi="Times New Roman" w:cs="Times New Roman"/>
          <w:sz w:val="28"/>
          <w:szCs w:val="28"/>
        </w:rPr>
      </w:pPr>
    </w:p>
    <w:p w:rsidR="00EB146B" w:rsidRPr="00323EC0" w:rsidRDefault="003E3173" w:rsidP="003E3173">
      <w:pPr>
        <w:spacing w:after="0" w:line="240" w:lineRule="auto"/>
        <w:ind w:left="143" w:firstLine="708"/>
        <w:jc w:val="both"/>
        <w:rPr>
          <w:rFonts w:ascii="Times New Roman" w:hAnsi="Times New Roman" w:cs="Times New Roman"/>
          <w:b/>
          <w:sz w:val="28"/>
          <w:szCs w:val="28"/>
        </w:rPr>
      </w:pPr>
      <w:r w:rsidRPr="00323EC0">
        <w:rPr>
          <w:rFonts w:ascii="Times New Roman" w:hAnsi="Times New Roman" w:cs="Times New Roman"/>
          <w:b/>
          <w:sz w:val="28"/>
          <w:szCs w:val="28"/>
        </w:rPr>
        <w:t>Н</w:t>
      </w:r>
      <w:r w:rsidR="00EB146B" w:rsidRPr="00323EC0">
        <w:rPr>
          <w:rFonts w:ascii="Times New Roman" w:hAnsi="Times New Roman" w:cs="Times New Roman"/>
          <w:b/>
          <w:sz w:val="28"/>
          <w:szCs w:val="28"/>
        </w:rPr>
        <w:t>алоговые  доходы проекта бюджета</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Прогнозные назначения по налоговым доходам на 201</w:t>
      </w:r>
      <w:r w:rsidR="000877EB" w:rsidRPr="00323EC0">
        <w:rPr>
          <w:rFonts w:ascii="Times New Roman" w:hAnsi="Times New Roman" w:cs="Times New Roman"/>
          <w:sz w:val="28"/>
          <w:szCs w:val="28"/>
        </w:rPr>
        <w:t>4</w:t>
      </w:r>
      <w:r w:rsidRPr="00323EC0">
        <w:rPr>
          <w:rFonts w:ascii="Times New Roman" w:hAnsi="Times New Roman" w:cs="Times New Roman"/>
          <w:sz w:val="28"/>
          <w:szCs w:val="28"/>
        </w:rPr>
        <w:t xml:space="preserve"> год составят </w:t>
      </w:r>
      <w:r w:rsidR="000877EB" w:rsidRPr="00323EC0">
        <w:rPr>
          <w:rFonts w:ascii="Times New Roman" w:hAnsi="Times New Roman" w:cs="Times New Roman"/>
          <w:sz w:val="28"/>
          <w:szCs w:val="28"/>
        </w:rPr>
        <w:t>5385,6</w:t>
      </w:r>
      <w:r w:rsidR="002015D0" w:rsidRPr="00323EC0">
        <w:rPr>
          <w:rFonts w:ascii="Times New Roman" w:hAnsi="Times New Roman" w:cs="Times New Roman"/>
          <w:sz w:val="28"/>
          <w:szCs w:val="28"/>
        </w:rPr>
        <w:t xml:space="preserve"> тыс. рублей или </w:t>
      </w:r>
      <w:r w:rsidRPr="00323EC0">
        <w:rPr>
          <w:rFonts w:ascii="Times New Roman" w:hAnsi="Times New Roman" w:cs="Times New Roman"/>
          <w:sz w:val="28"/>
          <w:szCs w:val="28"/>
        </w:rPr>
        <w:t xml:space="preserve">с увеличением </w:t>
      </w:r>
      <w:r w:rsidR="006D3933" w:rsidRPr="00323EC0">
        <w:rPr>
          <w:rFonts w:ascii="Times New Roman" w:hAnsi="Times New Roman" w:cs="Times New Roman"/>
          <w:sz w:val="28"/>
          <w:szCs w:val="28"/>
        </w:rPr>
        <w:t xml:space="preserve">на  2232,6 тыс. рублей </w:t>
      </w:r>
      <w:r w:rsidRPr="00323EC0">
        <w:rPr>
          <w:rFonts w:ascii="Times New Roman" w:hAnsi="Times New Roman" w:cs="Times New Roman"/>
          <w:sz w:val="28"/>
          <w:szCs w:val="28"/>
        </w:rPr>
        <w:t>к ожидаемому исполне</w:t>
      </w:r>
      <w:r w:rsidR="006D3933" w:rsidRPr="00323EC0">
        <w:rPr>
          <w:rFonts w:ascii="Times New Roman" w:hAnsi="Times New Roman" w:cs="Times New Roman"/>
          <w:sz w:val="28"/>
          <w:szCs w:val="28"/>
        </w:rPr>
        <w:t>нию 2013</w:t>
      </w:r>
      <w:r w:rsidRPr="00323EC0">
        <w:rPr>
          <w:rFonts w:ascii="Times New Roman" w:hAnsi="Times New Roman" w:cs="Times New Roman"/>
          <w:sz w:val="28"/>
          <w:szCs w:val="28"/>
        </w:rPr>
        <w:t xml:space="preserve"> го</w:t>
      </w:r>
      <w:r w:rsidR="006D3933" w:rsidRPr="00323EC0">
        <w:rPr>
          <w:rFonts w:ascii="Times New Roman" w:hAnsi="Times New Roman" w:cs="Times New Roman"/>
          <w:sz w:val="28"/>
          <w:szCs w:val="28"/>
        </w:rPr>
        <w:t>да, темп роста 170,8 %.</w:t>
      </w:r>
    </w:p>
    <w:p w:rsidR="00406059"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lastRenderedPageBreak/>
        <w:t>Основное увеличение поступлений планируется по нал</w:t>
      </w:r>
      <w:r w:rsidR="00406059" w:rsidRPr="00323EC0">
        <w:rPr>
          <w:rFonts w:ascii="Times New Roman" w:hAnsi="Times New Roman" w:cs="Times New Roman"/>
          <w:sz w:val="28"/>
          <w:szCs w:val="28"/>
        </w:rPr>
        <w:t>огам:</w:t>
      </w:r>
    </w:p>
    <w:p w:rsidR="00406059" w:rsidRPr="00323EC0" w:rsidRDefault="00406059"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xml:space="preserve">на доходы физических лиц </w:t>
      </w:r>
      <w:r w:rsidR="006D3933" w:rsidRPr="00323EC0">
        <w:rPr>
          <w:rFonts w:ascii="Times New Roman" w:hAnsi="Times New Roman" w:cs="Times New Roman"/>
          <w:sz w:val="28"/>
          <w:szCs w:val="28"/>
        </w:rPr>
        <w:t>1512,0</w:t>
      </w:r>
      <w:r w:rsidR="00323EC0">
        <w:rPr>
          <w:rFonts w:ascii="Times New Roman" w:hAnsi="Times New Roman" w:cs="Times New Roman"/>
          <w:sz w:val="28"/>
          <w:szCs w:val="28"/>
        </w:rPr>
        <w:t xml:space="preserve"> тыс. рублей</w:t>
      </w:r>
      <w:r w:rsidRPr="00323EC0">
        <w:rPr>
          <w:rFonts w:ascii="Times New Roman" w:hAnsi="Times New Roman" w:cs="Times New Roman"/>
          <w:sz w:val="28"/>
          <w:szCs w:val="28"/>
        </w:rPr>
        <w:t xml:space="preserve"> или  – 43</w:t>
      </w:r>
      <w:r w:rsidR="006D3933" w:rsidRPr="00323EC0">
        <w:rPr>
          <w:rFonts w:ascii="Times New Roman" w:hAnsi="Times New Roman" w:cs="Times New Roman"/>
          <w:sz w:val="28"/>
          <w:szCs w:val="28"/>
        </w:rPr>
        <w:t>,6</w:t>
      </w:r>
      <w:r w:rsidRPr="00323EC0">
        <w:rPr>
          <w:rFonts w:ascii="Times New Roman" w:hAnsi="Times New Roman" w:cs="Times New Roman"/>
          <w:sz w:val="28"/>
          <w:szCs w:val="28"/>
        </w:rPr>
        <w:t xml:space="preserve"> % от налоговых доходов,</w:t>
      </w:r>
    </w:p>
    <w:p w:rsidR="009D651C" w:rsidRPr="00323EC0" w:rsidRDefault="009D651C" w:rsidP="003E3173">
      <w:pPr>
        <w:spacing w:after="0" w:line="240" w:lineRule="auto"/>
        <w:ind w:firstLine="708"/>
        <w:contextualSpacing/>
        <w:jc w:val="both"/>
        <w:rPr>
          <w:rFonts w:ascii="Times New Roman" w:hAnsi="Times New Roman" w:cs="Times New Roman"/>
          <w:sz w:val="28"/>
          <w:szCs w:val="28"/>
        </w:rPr>
      </w:pPr>
      <w:r w:rsidRPr="00323EC0">
        <w:rPr>
          <w:rFonts w:ascii="Times New Roman" w:hAnsi="Times New Roman" w:cs="Times New Roman"/>
          <w:sz w:val="28"/>
          <w:szCs w:val="28"/>
        </w:rPr>
        <w:t>- доходы от уплаты акцизов предусмотрены в сумме 2178,6 тыс. рублей, сумма планируемых доходов от акцизов на автомобильный бензин, дизельное топливо, моторные масла для дизельных и карбюраторных (инжекторы) двигателей на 2014 год рассчитан министерством финансов Краснодарского края по установленным дифференцированным нормативам отчислений в местный бюджет.</w:t>
      </w:r>
    </w:p>
    <w:p w:rsidR="00EB146B" w:rsidRPr="00323EC0" w:rsidRDefault="00406059"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земельный налог – 1</w:t>
      </w:r>
      <w:r w:rsidR="009D651C" w:rsidRPr="00323EC0">
        <w:rPr>
          <w:rFonts w:ascii="Times New Roman" w:hAnsi="Times New Roman" w:cs="Times New Roman"/>
          <w:sz w:val="28"/>
          <w:szCs w:val="28"/>
        </w:rPr>
        <w:t>4</w:t>
      </w:r>
      <w:r w:rsidR="00323EC0">
        <w:rPr>
          <w:rFonts w:ascii="Times New Roman" w:hAnsi="Times New Roman" w:cs="Times New Roman"/>
          <w:sz w:val="28"/>
          <w:szCs w:val="28"/>
        </w:rPr>
        <w:t>00,0 тыс. рублей</w:t>
      </w:r>
      <w:r w:rsidRPr="00323EC0">
        <w:rPr>
          <w:rFonts w:ascii="Times New Roman" w:hAnsi="Times New Roman" w:cs="Times New Roman"/>
          <w:sz w:val="28"/>
          <w:szCs w:val="28"/>
        </w:rPr>
        <w:t xml:space="preserve"> или  – </w:t>
      </w:r>
      <w:r w:rsidR="009D651C" w:rsidRPr="00323EC0">
        <w:rPr>
          <w:rFonts w:ascii="Times New Roman" w:hAnsi="Times New Roman" w:cs="Times New Roman"/>
          <w:sz w:val="28"/>
          <w:szCs w:val="28"/>
        </w:rPr>
        <w:t>47,1</w:t>
      </w:r>
      <w:r w:rsidRPr="00323EC0">
        <w:rPr>
          <w:rFonts w:ascii="Times New Roman" w:hAnsi="Times New Roman" w:cs="Times New Roman"/>
          <w:sz w:val="28"/>
          <w:szCs w:val="28"/>
        </w:rPr>
        <w:t xml:space="preserve"> %. От суммы налоговых поступлений.</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xml:space="preserve">Значительную часть неналоговых поступлений в 2012 году составят доходы, получаемые в виде арендной платы за земельные участки, </w:t>
      </w:r>
      <w:proofErr w:type="gramStart"/>
      <w:r w:rsidRPr="00323EC0">
        <w:rPr>
          <w:rFonts w:ascii="Times New Roman" w:hAnsi="Times New Roman" w:cs="Times New Roman"/>
          <w:sz w:val="28"/>
          <w:szCs w:val="28"/>
        </w:rPr>
        <w:t>гос. собственность</w:t>
      </w:r>
      <w:proofErr w:type="gramEnd"/>
      <w:r w:rsidRPr="00323EC0">
        <w:rPr>
          <w:rFonts w:ascii="Times New Roman" w:hAnsi="Times New Roman" w:cs="Times New Roman"/>
          <w:sz w:val="28"/>
          <w:szCs w:val="28"/>
        </w:rPr>
        <w:t xml:space="preserve"> на которые не разграничена и которые расположены в границах поселений, а так же средства от продажи права на заключение договора аренды указанных земельных участков – </w:t>
      </w:r>
      <w:r w:rsidR="00037C04" w:rsidRPr="00323EC0">
        <w:rPr>
          <w:rFonts w:ascii="Times New Roman" w:hAnsi="Times New Roman" w:cs="Times New Roman"/>
          <w:sz w:val="28"/>
          <w:szCs w:val="28"/>
        </w:rPr>
        <w:t xml:space="preserve">275,0 тыс. рублей  - </w:t>
      </w:r>
      <w:r w:rsidR="00834854" w:rsidRPr="00323EC0">
        <w:rPr>
          <w:rFonts w:ascii="Times New Roman" w:hAnsi="Times New Roman" w:cs="Times New Roman"/>
          <w:sz w:val="28"/>
          <w:szCs w:val="28"/>
        </w:rPr>
        <w:t>55,9</w:t>
      </w:r>
      <w:r w:rsidR="00037C04" w:rsidRPr="00323EC0">
        <w:rPr>
          <w:rFonts w:ascii="Times New Roman" w:hAnsi="Times New Roman" w:cs="Times New Roman"/>
          <w:sz w:val="28"/>
          <w:szCs w:val="28"/>
        </w:rPr>
        <w:t xml:space="preserve">% </w:t>
      </w:r>
      <w:r w:rsidRPr="00323EC0">
        <w:rPr>
          <w:rFonts w:ascii="Times New Roman" w:hAnsi="Times New Roman" w:cs="Times New Roman"/>
          <w:sz w:val="28"/>
          <w:szCs w:val="28"/>
        </w:rPr>
        <w:t>всех неналоговых доходов.</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xml:space="preserve">Доходы от продажи земельных участков </w:t>
      </w:r>
      <w:proofErr w:type="gramStart"/>
      <w:r w:rsidRPr="00323EC0">
        <w:rPr>
          <w:rFonts w:ascii="Times New Roman" w:hAnsi="Times New Roman" w:cs="Times New Roman"/>
          <w:sz w:val="28"/>
          <w:szCs w:val="28"/>
        </w:rPr>
        <w:t>гос. собственность</w:t>
      </w:r>
      <w:proofErr w:type="gramEnd"/>
      <w:r w:rsidRPr="00323EC0">
        <w:rPr>
          <w:rFonts w:ascii="Times New Roman" w:hAnsi="Times New Roman" w:cs="Times New Roman"/>
          <w:sz w:val="28"/>
          <w:szCs w:val="28"/>
        </w:rPr>
        <w:t xml:space="preserve"> на которые не разграничена и которые расположены в границах поселений составят – </w:t>
      </w:r>
      <w:r w:rsidR="00834854" w:rsidRPr="00323EC0">
        <w:rPr>
          <w:rFonts w:ascii="Times New Roman" w:hAnsi="Times New Roman" w:cs="Times New Roman"/>
          <w:sz w:val="28"/>
          <w:szCs w:val="28"/>
        </w:rPr>
        <w:t>82,0 тыс. рублей 16,7</w:t>
      </w:r>
      <w:r w:rsidR="00E130B6" w:rsidRPr="00323EC0">
        <w:rPr>
          <w:rFonts w:ascii="Times New Roman" w:hAnsi="Times New Roman" w:cs="Times New Roman"/>
          <w:sz w:val="28"/>
          <w:szCs w:val="28"/>
        </w:rPr>
        <w:t xml:space="preserve">  %</w:t>
      </w:r>
      <w:r w:rsidRPr="00323EC0">
        <w:rPr>
          <w:rFonts w:ascii="Times New Roman" w:hAnsi="Times New Roman" w:cs="Times New Roman"/>
          <w:sz w:val="28"/>
          <w:szCs w:val="28"/>
        </w:rPr>
        <w:t xml:space="preserve"> всех неналоговых доходов.</w:t>
      </w:r>
    </w:p>
    <w:p w:rsidR="00EB146B" w:rsidRPr="00323EC0" w:rsidRDefault="00834854" w:rsidP="003E3173">
      <w:pPr>
        <w:spacing w:after="0" w:line="240" w:lineRule="auto"/>
        <w:jc w:val="both"/>
        <w:rPr>
          <w:rFonts w:ascii="Times New Roman" w:hAnsi="Times New Roman" w:cs="Times New Roman"/>
          <w:sz w:val="28"/>
          <w:szCs w:val="28"/>
        </w:rPr>
      </w:pPr>
      <w:r w:rsidRPr="00323EC0">
        <w:rPr>
          <w:rFonts w:ascii="Times New Roman" w:hAnsi="Times New Roman" w:cs="Times New Roman"/>
          <w:sz w:val="28"/>
          <w:szCs w:val="28"/>
        </w:rPr>
        <w:tab/>
        <w:t xml:space="preserve">Структуру доходов в сравнении с периодом 21012 -2013 года </w:t>
      </w:r>
      <w:proofErr w:type="gramStart"/>
      <w:r w:rsidRPr="00323EC0">
        <w:rPr>
          <w:rFonts w:ascii="Times New Roman" w:hAnsi="Times New Roman" w:cs="Times New Roman"/>
          <w:sz w:val="28"/>
          <w:szCs w:val="28"/>
        </w:rPr>
        <w:t>приведена</w:t>
      </w:r>
      <w:proofErr w:type="gramEnd"/>
      <w:r w:rsidRPr="00323EC0">
        <w:rPr>
          <w:rFonts w:ascii="Times New Roman" w:hAnsi="Times New Roman" w:cs="Times New Roman"/>
          <w:sz w:val="28"/>
          <w:szCs w:val="28"/>
        </w:rPr>
        <w:t xml:space="preserve"> в таблице</w:t>
      </w:r>
    </w:p>
    <w:tbl>
      <w:tblPr>
        <w:tblW w:w="10815" w:type="dxa"/>
        <w:tblInd w:w="-963" w:type="dxa"/>
        <w:tblLayout w:type="fixed"/>
        <w:tblCellMar>
          <w:left w:w="30" w:type="dxa"/>
          <w:right w:w="30" w:type="dxa"/>
        </w:tblCellMar>
        <w:tblLook w:val="04A0" w:firstRow="1" w:lastRow="0" w:firstColumn="1" w:lastColumn="0" w:noHBand="0" w:noVBand="1"/>
      </w:tblPr>
      <w:tblGrid>
        <w:gridCol w:w="6758"/>
        <w:gridCol w:w="1192"/>
        <w:gridCol w:w="1352"/>
        <w:gridCol w:w="1513"/>
      </w:tblGrid>
      <w:tr w:rsidR="00323EC0" w:rsidRPr="00323EC0" w:rsidTr="003E3173">
        <w:trPr>
          <w:trHeight w:val="288"/>
        </w:trPr>
        <w:tc>
          <w:tcPr>
            <w:tcW w:w="6758" w:type="dxa"/>
          </w:tcPr>
          <w:p w:rsidR="00CD77C8" w:rsidRPr="00323EC0" w:rsidRDefault="00CD77C8">
            <w:pPr>
              <w:autoSpaceDE w:val="0"/>
              <w:autoSpaceDN w:val="0"/>
              <w:adjustRightInd w:val="0"/>
              <w:spacing w:after="0" w:line="240" w:lineRule="auto"/>
              <w:jc w:val="right"/>
              <w:rPr>
                <w:rFonts w:ascii="Calibri" w:hAnsi="Calibri" w:cs="Calibri"/>
                <w:lang w:eastAsia="en-US"/>
              </w:rPr>
            </w:pPr>
          </w:p>
        </w:tc>
        <w:tc>
          <w:tcPr>
            <w:tcW w:w="1192" w:type="dxa"/>
          </w:tcPr>
          <w:p w:rsidR="00CD77C8" w:rsidRPr="00323EC0" w:rsidRDefault="00CD77C8">
            <w:pPr>
              <w:autoSpaceDE w:val="0"/>
              <w:autoSpaceDN w:val="0"/>
              <w:adjustRightInd w:val="0"/>
              <w:spacing w:after="0" w:line="240" w:lineRule="auto"/>
              <w:jc w:val="right"/>
              <w:rPr>
                <w:rFonts w:ascii="Calibri" w:hAnsi="Calibri" w:cs="Calibri"/>
                <w:lang w:eastAsia="en-US"/>
              </w:rPr>
            </w:pPr>
          </w:p>
        </w:tc>
        <w:tc>
          <w:tcPr>
            <w:tcW w:w="1352" w:type="dxa"/>
          </w:tcPr>
          <w:p w:rsidR="00CD77C8" w:rsidRPr="00323EC0" w:rsidRDefault="00CD77C8">
            <w:pPr>
              <w:autoSpaceDE w:val="0"/>
              <w:autoSpaceDN w:val="0"/>
              <w:adjustRightInd w:val="0"/>
              <w:spacing w:after="0" w:line="240" w:lineRule="auto"/>
              <w:jc w:val="right"/>
              <w:rPr>
                <w:rFonts w:ascii="Calibri" w:hAnsi="Calibri" w:cs="Calibri"/>
                <w:lang w:eastAsia="en-US"/>
              </w:rPr>
            </w:pPr>
          </w:p>
        </w:tc>
        <w:tc>
          <w:tcPr>
            <w:tcW w:w="1513" w:type="dxa"/>
            <w:hideMark/>
          </w:tcPr>
          <w:p w:rsidR="00CD77C8" w:rsidRPr="00323EC0" w:rsidRDefault="00CD77C8">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(в %)</w:t>
            </w:r>
          </w:p>
        </w:tc>
      </w:tr>
      <w:tr w:rsidR="00323EC0" w:rsidRPr="00323EC0" w:rsidTr="003E3173">
        <w:trPr>
          <w:trHeight w:val="965"/>
        </w:trPr>
        <w:tc>
          <w:tcPr>
            <w:tcW w:w="6758"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Наименование показателя</w:t>
            </w:r>
          </w:p>
        </w:tc>
        <w:tc>
          <w:tcPr>
            <w:tcW w:w="119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Структура доходов в 2012 году</w:t>
            </w:r>
          </w:p>
        </w:tc>
        <w:tc>
          <w:tcPr>
            <w:tcW w:w="135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Структура доходов на 2013 год (</w:t>
            </w:r>
            <w:proofErr w:type="gramStart"/>
            <w:r w:rsidRPr="00323EC0">
              <w:rPr>
                <w:rFonts w:ascii="Times New Roman" w:hAnsi="Times New Roman" w:cs="Times New Roman"/>
                <w:b/>
                <w:bCs/>
                <w:sz w:val="24"/>
                <w:szCs w:val="24"/>
              </w:rPr>
              <w:t>ожидаемое</w:t>
            </w:r>
            <w:proofErr w:type="gramEnd"/>
            <w:r w:rsidRPr="00323EC0">
              <w:rPr>
                <w:rFonts w:ascii="Times New Roman" w:hAnsi="Times New Roman" w:cs="Times New Roman"/>
                <w:b/>
                <w:bCs/>
                <w:sz w:val="24"/>
                <w:szCs w:val="24"/>
              </w:rPr>
              <w:t>)</w:t>
            </w:r>
          </w:p>
        </w:tc>
        <w:tc>
          <w:tcPr>
            <w:tcW w:w="1513"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Структура доходов на 2014 год (</w:t>
            </w:r>
            <w:proofErr w:type="gramStart"/>
            <w:r w:rsidRPr="00323EC0">
              <w:rPr>
                <w:rFonts w:ascii="Times New Roman" w:hAnsi="Times New Roman" w:cs="Times New Roman"/>
                <w:b/>
                <w:bCs/>
                <w:sz w:val="24"/>
                <w:szCs w:val="24"/>
              </w:rPr>
              <w:t>планируемое</w:t>
            </w:r>
            <w:proofErr w:type="gramEnd"/>
            <w:r w:rsidRPr="00323EC0">
              <w:rPr>
                <w:rFonts w:ascii="Times New Roman" w:hAnsi="Times New Roman" w:cs="Times New Roman"/>
                <w:b/>
                <w:bCs/>
                <w:sz w:val="24"/>
                <w:szCs w:val="24"/>
              </w:rPr>
              <w:t>)</w:t>
            </w:r>
          </w:p>
        </w:tc>
      </w:tr>
      <w:tr w:rsidR="00323EC0" w:rsidRPr="00323EC0" w:rsidTr="003E3173">
        <w:trPr>
          <w:trHeight w:val="252"/>
        </w:trPr>
        <w:tc>
          <w:tcPr>
            <w:tcW w:w="6758"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rPr>
                <w:rFonts w:ascii="Times New Roman" w:hAnsi="Times New Roman" w:cs="Times New Roman"/>
                <w:b/>
                <w:bCs/>
                <w:sz w:val="24"/>
                <w:szCs w:val="24"/>
                <w:lang w:eastAsia="en-US"/>
              </w:rPr>
            </w:pPr>
            <w:r w:rsidRPr="00323EC0">
              <w:rPr>
                <w:rFonts w:ascii="Times New Roman" w:hAnsi="Times New Roman" w:cs="Times New Roman"/>
                <w:b/>
                <w:bCs/>
                <w:sz w:val="24"/>
                <w:szCs w:val="24"/>
              </w:rPr>
              <w:t>Налоговые и неналоговые доходы</w:t>
            </w:r>
          </w:p>
        </w:tc>
        <w:tc>
          <w:tcPr>
            <w:tcW w:w="119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31,3</w:t>
            </w:r>
          </w:p>
        </w:tc>
        <w:tc>
          <w:tcPr>
            <w:tcW w:w="135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39,7</w:t>
            </w:r>
          </w:p>
        </w:tc>
        <w:tc>
          <w:tcPr>
            <w:tcW w:w="1513"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52,6</w:t>
            </w:r>
          </w:p>
        </w:tc>
      </w:tr>
      <w:tr w:rsidR="00323EC0" w:rsidRPr="00323EC0" w:rsidTr="003E3173">
        <w:trPr>
          <w:trHeight w:val="252"/>
        </w:trPr>
        <w:tc>
          <w:tcPr>
            <w:tcW w:w="6758"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rPr>
                <w:rFonts w:ascii="Times New Roman" w:hAnsi="Times New Roman" w:cs="Times New Roman"/>
                <w:b/>
                <w:bCs/>
                <w:sz w:val="24"/>
                <w:szCs w:val="24"/>
                <w:lang w:eastAsia="en-US"/>
              </w:rPr>
            </w:pPr>
            <w:r w:rsidRPr="00323EC0">
              <w:rPr>
                <w:rFonts w:ascii="Times New Roman" w:hAnsi="Times New Roman" w:cs="Times New Roman"/>
                <w:b/>
                <w:bCs/>
                <w:sz w:val="24"/>
                <w:szCs w:val="24"/>
              </w:rPr>
              <w:t>Налоговые доходы</w:t>
            </w:r>
          </w:p>
        </w:tc>
        <w:tc>
          <w:tcPr>
            <w:tcW w:w="119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25,3</w:t>
            </w:r>
          </w:p>
        </w:tc>
        <w:tc>
          <w:tcPr>
            <w:tcW w:w="135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34,3</w:t>
            </w:r>
          </w:p>
        </w:tc>
        <w:tc>
          <w:tcPr>
            <w:tcW w:w="1513"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48,3</w:t>
            </w:r>
          </w:p>
        </w:tc>
      </w:tr>
      <w:tr w:rsidR="00323EC0" w:rsidRPr="00323EC0" w:rsidTr="003E3173">
        <w:trPr>
          <w:trHeight w:val="252"/>
        </w:trPr>
        <w:tc>
          <w:tcPr>
            <w:tcW w:w="6758"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Налог на доходы физических лиц</w:t>
            </w:r>
          </w:p>
        </w:tc>
        <w:tc>
          <w:tcPr>
            <w:tcW w:w="119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7,8</w:t>
            </w:r>
          </w:p>
        </w:tc>
        <w:tc>
          <w:tcPr>
            <w:tcW w:w="135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15,0</w:t>
            </w:r>
          </w:p>
        </w:tc>
        <w:tc>
          <w:tcPr>
            <w:tcW w:w="1513"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13,6</w:t>
            </w:r>
          </w:p>
        </w:tc>
      </w:tr>
      <w:tr w:rsidR="00323EC0" w:rsidRPr="00323EC0" w:rsidTr="00323EC0">
        <w:trPr>
          <w:trHeight w:val="1432"/>
        </w:trPr>
        <w:tc>
          <w:tcPr>
            <w:tcW w:w="9302" w:type="dxa"/>
            <w:gridSpan w:val="3"/>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Доходы от уплаты акцизов на дизельное топливо, на моторные масла для дизельных и (или) карбюраторных (</w:t>
            </w:r>
            <w:proofErr w:type="spellStart"/>
            <w:r w:rsidRPr="00323EC0">
              <w:rPr>
                <w:rFonts w:ascii="Times New Roman" w:hAnsi="Times New Roman" w:cs="Times New Roman"/>
                <w:sz w:val="24"/>
                <w:szCs w:val="24"/>
              </w:rPr>
              <w:t>инжекторных</w:t>
            </w:r>
            <w:proofErr w:type="spellEnd"/>
            <w:r w:rsidRPr="00323EC0">
              <w:rPr>
                <w:rFonts w:ascii="Times New Roman" w:hAnsi="Times New Roman" w:cs="Times New Roman"/>
                <w:sz w:val="24"/>
                <w:szCs w:val="24"/>
              </w:rPr>
              <w:t xml:space="preserve">) двигателей, на автомобильный бензин, на прямогонный бензин, подлежащие распределению между бюджетами субъектов Российской Федерации и местными </w:t>
            </w:r>
            <w:proofErr w:type="gramStart"/>
            <w:r w:rsidRPr="00323EC0">
              <w:rPr>
                <w:rFonts w:ascii="Times New Roman" w:hAnsi="Times New Roman" w:cs="Times New Roman"/>
                <w:sz w:val="24"/>
                <w:szCs w:val="24"/>
              </w:rPr>
              <w:t>бюджетами</w:t>
            </w:r>
            <w:proofErr w:type="gramEnd"/>
            <w:r w:rsidRPr="00323EC0">
              <w:rPr>
                <w:rFonts w:ascii="Times New Roman" w:hAnsi="Times New Roman" w:cs="Times New Roman"/>
                <w:sz w:val="24"/>
                <w:szCs w:val="24"/>
              </w:rPr>
              <w:t xml:space="preserve"> с учетом установленных </w:t>
            </w:r>
            <w:proofErr w:type="spellStart"/>
            <w:r w:rsidRPr="00323EC0">
              <w:rPr>
                <w:rFonts w:ascii="Times New Roman" w:hAnsi="Times New Roman" w:cs="Times New Roman"/>
                <w:sz w:val="24"/>
                <w:szCs w:val="24"/>
              </w:rPr>
              <w:t>дифференциравонных</w:t>
            </w:r>
            <w:proofErr w:type="spellEnd"/>
            <w:r w:rsidRPr="00323EC0">
              <w:rPr>
                <w:rFonts w:ascii="Times New Roman" w:hAnsi="Times New Roman" w:cs="Times New Roman"/>
                <w:sz w:val="24"/>
                <w:szCs w:val="24"/>
              </w:rPr>
              <w:t xml:space="preserve"> нормативов отчислений в местные бюджеты*</w:t>
            </w:r>
          </w:p>
        </w:tc>
        <w:tc>
          <w:tcPr>
            <w:tcW w:w="1513"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19,5</w:t>
            </w:r>
          </w:p>
        </w:tc>
      </w:tr>
      <w:tr w:rsidR="00323EC0" w:rsidRPr="00323EC0" w:rsidTr="003E3173">
        <w:trPr>
          <w:trHeight w:val="252"/>
        </w:trPr>
        <w:tc>
          <w:tcPr>
            <w:tcW w:w="6758"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ЕСХН</w:t>
            </w:r>
          </w:p>
        </w:tc>
        <w:tc>
          <w:tcPr>
            <w:tcW w:w="1192" w:type="dxa"/>
            <w:tcBorders>
              <w:top w:val="single" w:sz="6" w:space="0" w:color="000000"/>
              <w:left w:val="single" w:sz="6" w:space="0" w:color="000000"/>
              <w:bottom w:val="single" w:sz="6" w:space="0" w:color="000000"/>
              <w:right w:val="single" w:sz="6" w:space="0" w:color="000000"/>
            </w:tcBorders>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p>
        </w:tc>
        <w:tc>
          <w:tcPr>
            <w:tcW w:w="1352" w:type="dxa"/>
            <w:tcBorders>
              <w:top w:val="single" w:sz="6" w:space="0" w:color="000000"/>
              <w:left w:val="single" w:sz="6" w:space="0" w:color="000000"/>
              <w:bottom w:val="single" w:sz="6" w:space="0" w:color="000000"/>
              <w:right w:val="single" w:sz="6" w:space="0" w:color="000000"/>
            </w:tcBorders>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p>
        </w:tc>
        <w:tc>
          <w:tcPr>
            <w:tcW w:w="1513" w:type="dxa"/>
            <w:tcBorders>
              <w:top w:val="single" w:sz="6" w:space="0" w:color="000000"/>
              <w:left w:val="single" w:sz="6" w:space="0" w:color="000000"/>
              <w:bottom w:val="single" w:sz="6" w:space="0" w:color="000000"/>
              <w:right w:val="single" w:sz="6" w:space="0" w:color="000000"/>
            </w:tcBorders>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p>
        </w:tc>
      </w:tr>
      <w:tr w:rsidR="00323EC0" w:rsidRPr="00323EC0" w:rsidTr="003E3173">
        <w:trPr>
          <w:trHeight w:val="252"/>
        </w:trPr>
        <w:tc>
          <w:tcPr>
            <w:tcW w:w="6758"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Налог на имущество физических лиц</w:t>
            </w:r>
          </w:p>
        </w:tc>
        <w:tc>
          <w:tcPr>
            <w:tcW w:w="119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3,3</w:t>
            </w:r>
          </w:p>
        </w:tc>
        <w:tc>
          <w:tcPr>
            <w:tcW w:w="135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3,2</w:t>
            </w:r>
          </w:p>
        </w:tc>
        <w:tc>
          <w:tcPr>
            <w:tcW w:w="1513"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2,6</w:t>
            </w:r>
          </w:p>
        </w:tc>
      </w:tr>
      <w:tr w:rsidR="00323EC0" w:rsidRPr="00323EC0" w:rsidTr="003E3173">
        <w:trPr>
          <w:trHeight w:val="252"/>
        </w:trPr>
        <w:tc>
          <w:tcPr>
            <w:tcW w:w="6758"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Транспортный налог</w:t>
            </w:r>
          </w:p>
        </w:tc>
        <w:tc>
          <w:tcPr>
            <w:tcW w:w="1192" w:type="dxa"/>
            <w:tcBorders>
              <w:top w:val="single" w:sz="6" w:space="0" w:color="000000"/>
              <w:left w:val="single" w:sz="6" w:space="0" w:color="000000"/>
              <w:bottom w:val="single" w:sz="6" w:space="0" w:color="000000"/>
              <w:right w:val="single" w:sz="6" w:space="0" w:color="000000"/>
            </w:tcBorders>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p>
        </w:tc>
        <w:tc>
          <w:tcPr>
            <w:tcW w:w="1352" w:type="dxa"/>
            <w:tcBorders>
              <w:top w:val="single" w:sz="6" w:space="0" w:color="000000"/>
              <w:left w:val="single" w:sz="6" w:space="0" w:color="000000"/>
              <w:bottom w:val="single" w:sz="6" w:space="0" w:color="000000"/>
              <w:right w:val="single" w:sz="6" w:space="0" w:color="000000"/>
            </w:tcBorders>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p>
        </w:tc>
        <w:tc>
          <w:tcPr>
            <w:tcW w:w="1513" w:type="dxa"/>
            <w:tcBorders>
              <w:top w:val="single" w:sz="6" w:space="0" w:color="000000"/>
              <w:left w:val="single" w:sz="6" w:space="0" w:color="000000"/>
              <w:bottom w:val="single" w:sz="6" w:space="0" w:color="000000"/>
              <w:right w:val="single" w:sz="6" w:space="0" w:color="000000"/>
            </w:tcBorders>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p>
        </w:tc>
      </w:tr>
      <w:tr w:rsidR="00323EC0" w:rsidRPr="00323EC0" w:rsidTr="003E3173">
        <w:trPr>
          <w:trHeight w:val="252"/>
        </w:trPr>
        <w:tc>
          <w:tcPr>
            <w:tcW w:w="6758"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Земельный налог</w:t>
            </w:r>
          </w:p>
        </w:tc>
        <w:tc>
          <w:tcPr>
            <w:tcW w:w="119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14,2</w:t>
            </w:r>
          </w:p>
        </w:tc>
        <w:tc>
          <w:tcPr>
            <w:tcW w:w="135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16,1</w:t>
            </w:r>
          </w:p>
        </w:tc>
        <w:tc>
          <w:tcPr>
            <w:tcW w:w="1513"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12,6</w:t>
            </w:r>
          </w:p>
        </w:tc>
      </w:tr>
      <w:tr w:rsidR="00323EC0" w:rsidRPr="00323EC0" w:rsidTr="003E3173">
        <w:trPr>
          <w:trHeight w:val="252"/>
        </w:trPr>
        <w:tc>
          <w:tcPr>
            <w:tcW w:w="6758"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Государственная пошлина</w:t>
            </w:r>
          </w:p>
        </w:tc>
        <w:tc>
          <w:tcPr>
            <w:tcW w:w="1192" w:type="dxa"/>
            <w:tcBorders>
              <w:top w:val="single" w:sz="6" w:space="0" w:color="000000"/>
              <w:left w:val="single" w:sz="6" w:space="0" w:color="000000"/>
              <w:bottom w:val="single" w:sz="6" w:space="0" w:color="000000"/>
              <w:right w:val="single" w:sz="6" w:space="0" w:color="000000"/>
            </w:tcBorders>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p>
        </w:tc>
        <w:tc>
          <w:tcPr>
            <w:tcW w:w="1352" w:type="dxa"/>
            <w:tcBorders>
              <w:top w:val="single" w:sz="6" w:space="0" w:color="000000"/>
              <w:left w:val="single" w:sz="6" w:space="0" w:color="000000"/>
              <w:bottom w:val="single" w:sz="6" w:space="0" w:color="000000"/>
              <w:right w:val="single" w:sz="6" w:space="0" w:color="000000"/>
            </w:tcBorders>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p>
        </w:tc>
        <w:tc>
          <w:tcPr>
            <w:tcW w:w="1513" w:type="dxa"/>
            <w:tcBorders>
              <w:top w:val="single" w:sz="6" w:space="0" w:color="000000"/>
              <w:left w:val="single" w:sz="6" w:space="0" w:color="000000"/>
              <w:bottom w:val="single" w:sz="6" w:space="0" w:color="000000"/>
              <w:right w:val="single" w:sz="6" w:space="0" w:color="000000"/>
            </w:tcBorders>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p>
        </w:tc>
      </w:tr>
      <w:tr w:rsidR="00323EC0" w:rsidRPr="00323EC0" w:rsidTr="003E3173">
        <w:trPr>
          <w:trHeight w:val="506"/>
        </w:trPr>
        <w:tc>
          <w:tcPr>
            <w:tcW w:w="6758"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Земельный налог (по обязательствам, возникшим до 1 января 2006 года)</w:t>
            </w:r>
          </w:p>
        </w:tc>
        <w:tc>
          <w:tcPr>
            <w:tcW w:w="1192" w:type="dxa"/>
            <w:tcBorders>
              <w:top w:val="single" w:sz="6" w:space="0" w:color="000000"/>
              <w:left w:val="single" w:sz="6" w:space="0" w:color="000000"/>
              <w:bottom w:val="single" w:sz="6" w:space="0" w:color="000000"/>
              <w:right w:val="single" w:sz="6" w:space="0" w:color="000000"/>
            </w:tcBorders>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p>
        </w:tc>
        <w:tc>
          <w:tcPr>
            <w:tcW w:w="1352" w:type="dxa"/>
            <w:tcBorders>
              <w:top w:val="single" w:sz="6" w:space="0" w:color="000000"/>
              <w:left w:val="single" w:sz="6" w:space="0" w:color="000000"/>
              <w:bottom w:val="single" w:sz="6" w:space="0" w:color="000000"/>
              <w:right w:val="single" w:sz="6" w:space="0" w:color="000000"/>
            </w:tcBorders>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p>
        </w:tc>
        <w:tc>
          <w:tcPr>
            <w:tcW w:w="1513" w:type="dxa"/>
            <w:tcBorders>
              <w:top w:val="single" w:sz="6" w:space="0" w:color="000000"/>
              <w:left w:val="single" w:sz="6" w:space="0" w:color="000000"/>
              <w:bottom w:val="single" w:sz="6" w:space="0" w:color="000000"/>
              <w:right w:val="single" w:sz="6" w:space="0" w:color="000000"/>
            </w:tcBorders>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p>
        </w:tc>
      </w:tr>
      <w:tr w:rsidR="00323EC0" w:rsidRPr="00323EC0" w:rsidTr="003E3173">
        <w:trPr>
          <w:trHeight w:val="252"/>
        </w:trPr>
        <w:tc>
          <w:tcPr>
            <w:tcW w:w="6758"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rPr>
                <w:rFonts w:ascii="Times New Roman" w:hAnsi="Times New Roman" w:cs="Times New Roman"/>
                <w:b/>
                <w:bCs/>
                <w:sz w:val="24"/>
                <w:szCs w:val="24"/>
                <w:lang w:eastAsia="en-US"/>
              </w:rPr>
            </w:pPr>
            <w:r w:rsidRPr="00323EC0">
              <w:rPr>
                <w:rFonts w:ascii="Times New Roman" w:hAnsi="Times New Roman" w:cs="Times New Roman"/>
                <w:b/>
                <w:bCs/>
                <w:sz w:val="24"/>
                <w:szCs w:val="24"/>
              </w:rPr>
              <w:t>Неналоговые доходы</w:t>
            </w:r>
          </w:p>
        </w:tc>
        <w:tc>
          <w:tcPr>
            <w:tcW w:w="119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6,0</w:t>
            </w:r>
          </w:p>
        </w:tc>
        <w:tc>
          <w:tcPr>
            <w:tcW w:w="135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5,4</w:t>
            </w:r>
          </w:p>
        </w:tc>
        <w:tc>
          <w:tcPr>
            <w:tcW w:w="1513"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4,3</w:t>
            </w:r>
          </w:p>
        </w:tc>
      </w:tr>
      <w:tr w:rsidR="00323EC0" w:rsidRPr="00323EC0" w:rsidTr="003E3173">
        <w:trPr>
          <w:trHeight w:val="1313"/>
        </w:trPr>
        <w:tc>
          <w:tcPr>
            <w:tcW w:w="6758"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19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2,6</w:t>
            </w:r>
          </w:p>
        </w:tc>
        <w:tc>
          <w:tcPr>
            <w:tcW w:w="135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2,3</w:t>
            </w:r>
          </w:p>
        </w:tc>
        <w:tc>
          <w:tcPr>
            <w:tcW w:w="1513"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2,5</w:t>
            </w:r>
          </w:p>
        </w:tc>
      </w:tr>
      <w:tr w:rsidR="00323EC0" w:rsidRPr="00323EC0" w:rsidTr="003E3173">
        <w:trPr>
          <w:trHeight w:val="1013"/>
        </w:trPr>
        <w:tc>
          <w:tcPr>
            <w:tcW w:w="6758"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бюджетных и автономных учреждений)</w:t>
            </w:r>
          </w:p>
        </w:tc>
        <w:tc>
          <w:tcPr>
            <w:tcW w:w="119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2,0</w:t>
            </w:r>
          </w:p>
        </w:tc>
        <w:tc>
          <w:tcPr>
            <w:tcW w:w="135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1,0</w:t>
            </w:r>
          </w:p>
        </w:tc>
        <w:tc>
          <w:tcPr>
            <w:tcW w:w="1513"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0,7</w:t>
            </w:r>
          </w:p>
        </w:tc>
      </w:tr>
      <w:tr w:rsidR="00323EC0" w:rsidRPr="00323EC0" w:rsidTr="003E3173">
        <w:trPr>
          <w:trHeight w:val="770"/>
        </w:trPr>
        <w:tc>
          <w:tcPr>
            <w:tcW w:w="6758"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Прочие доходы от оказания платных услуг получателями средств бюджетов поселений и компенсации затрат государства бюджетов поселений</w:t>
            </w:r>
          </w:p>
        </w:tc>
        <w:tc>
          <w:tcPr>
            <w:tcW w:w="119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1,3</w:t>
            </w:r>
          </w:p>
        </w:tc>
        <w:tc>
          <w:tcPr>
            <w:tcW w:w="135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1,3</w:t>
            </w:r>
          </w:p>
        </w:tc>
        <w:tc>
          <w:tcPr>
            <w:tcW w:w="1513"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1,0</w:t>
            </w:r>
          </w:p>
        </w:tc>
      </w:tr>
      <w:tr w:rsidR="00323EC0" w:rsidRPr="00323EC0" w:rsidTr="003E3173">
        <w:trPr>
          <w:trHeight w:val="458"/>
        </w:trPr>
        <w:tc>
          <w:tcPr>
            <w:tcW w:w="6758"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Доходы от реализации имущества, находящегося в государственной и муниципальной собственности</w:t>
            </w:r>
          </w:p>
        </w:tc>
        <w:tc>
          <w:tcPr>
            <w:tcW w:w="119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0,1</w:t>
            </w:r>
          </w:p>
        </w:tc>
        <w:tc>
          <w:tcPr>
            <w:tcW w:w="135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1513"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0,0</w:t>
            </w:r>
          </w:p>
        </w:tc>
      </w:tr>
      <w:tr w:rsidR="00323EC0" w:rsidRPr="00323EC0" w:rsidTr="003E3173">
        <w:trPr>
          <w:trHeight w:val="710"/>
        </w:trPr>
        <w:tc>
          <w:tcPr>
            <w:tcW w:w="6758"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19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135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0,8</w:t>
            </w:r>
          </w:p>
        </w:tc>
        <w:tc>
          <w:tcPr>
            <w:tcW w:w="1513"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0,1</w:t>
            </w:r>
          </w:p>
        </w:tc>
      </w:tr>
      <w:tr w:rsidR="00323EC0" w:rsidRPr="00323EC0" w:rsidTr="003E3173">
        <w:trPr>
          <w:trHeight w:val="252"/>
        </w:trPr>
        <w:tc>
          <w:tcPr>
            <w:tcW w:w="6758"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rPr>
                <w:rFonts w:ascii="Times New Roman" w:hAnsi="Times New Roman" w:cs="Times New Roman"/>
                <w:b/>
                <w:bCs/>
                <w:sz w:val="24"/>
                <w:szCs w:val="24"/>
                <w:lang w:eastAsia="en-US"/>
              </w:rPr>
            </w:pPr>
            <w:r w:rsidRPr="00323EC0">
              <w:rPr>
                <w:rFonts w:ascii="Times New Roman" w:hAnsi="Times New Roman" w:cs="Times New Roman"/>
                <w:b/>
                <w:bCs/>
                <w:sz w:val="24"/>
                <w:szCs w:val="24"/>
              </w:rPr>
              <w:t>Безвозмездные поступления</w:t>
            </w:r>
          </w:p>
        </w:tc>
        <w:tc>
          <w:tcPr>
            <w:tcW w:w="119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68,7</w:t>
            </w:r>
          </w:p>
        </w:tc>
        <w:tc>
          <w:tcPr>
            <w:tcW w:w="135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60,3</w:t>
            </w:r>
          </w:p>
        </w:tc>
        <w:tc>
          <w:tcPr>
            <w:tcW w:w="1513"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47,4</w:t>
            </w:r>
          </w:p>
        </w:tc>
      </w:tr>
      <w:tr w:rsidR="00323EC0" w:rsidRPr="00323EC0" w:rsidTr="003E3173">
        <w:trPr>
          <w:trHeight w:val="252"/>
        </w:trPr>
        <w:tc>
          <w:tcPr>
            <w:tcW w:w="6758"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Итого</w:t>
            </w:r>
          </w:p>
        </w:tc>
        <w:tc>
          <w:tcPr>
            <w:tcW w:w="119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100,0</w:t>
            </w:r>
          </w:p>
        </w:tc>
        <w:tc>
          <w:tcPr>
            <w:tcW w:w="1352"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100,0</w:t>
            </w:r>
          </w:p>
        </w:tc>
        <w:tc>
          <w:tcPr>
            <w:tcW w:w="1513" w:type="dxa"/>
            <w:tcBorders>
              <w:top w:val="single" w:sz="6" w:space="0" w:color="000000"/>
              <w:left w:val="single" w:sz="6" w:space="0" w:color="000000"/>
              <w:bottom w:val="single" w:sz="6" w:space="0" w:color="000000"/>
              <w:right w:val="single" w:sz="6" w:space="0" w:color="000000"/>
            </w:tcBorders>
            <w:hideMark/>
          </w:tcPr>
          <w:p w:rsidR="00CD77C8" w:rsidRPr="00323EC0" w:rsidRDefault="00CD77C8">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100,0</w:t>
            </w:r>
          </w:p>
        </w:tc>
      </w:tr>
    </w:tbl>
    <w:p w:rsidR="00EB146B" w:rsidRPr="00323EC0" w:rsidRDefault="00F848A1" w:rsidP="008B4726">
      <w:pPr>
        <w:spacing w:after="0" w:line="240" w:lineRule="auto"/>
        <w:ind w:right="-284"/>
        <w:jc w:val="center"/>
        <w:rPr>
          <w:rFonts w:ascii="Times New Roman" w:hAnsi="Times New Roman" w:cs="Times New Roman"/>
          <w:b/>
          <w:sz w:val="28"/>
          <w:szCs w:val="28"/>
        </w:rPr>
      </w:pPr>
      <w:r w:rsidRPr="00323EC0">
        <w:rPr>
          <w:rFonts w:ascii="Times New Roman" w:hAnsi="Times New Roman" w:cs="Times New Roman"/>
          <w:b/>
          <w:sz w:val="28"/>
          <w:szCs w:val="28"/>
        </w:rPr>
        <w:t>Бе</w:t>
      </w:r>
      <w:r w:rsidR="00FE74FB" w:rsidRPr="00323EC0">
        <w:rPr>
          <w:rFonts w:ascii="Times New Roman" w:hAnsi="Times New Roman" w:cs="Times New Roman"/>
          <w:b/>
          <w:sz w:val="28"/>
          <w:szCs w:val="28"/>
        </w:rPr>
        <w:t>звозмездные поступления в бюджет  поселения</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В 201</w:t>
      </w:r>
      <w:r w:rsidR="00CD77C8" w:rsidRPr="00323EC0">
        <w:rPr>
          <w:rFonts w:ascii="Times New Roman" w:hAnsi="Times New Roman" w:cs="Times New Roman"/>
          <w:sz w:val="28"/>
          <w:szCs w:val="28"/>
        </w:rPr>
        <w:t xml:space="preserve">4 </w:t>
      </w:r>
      <w:r w:rsidRPr="00323EC0">
        <w:rPr>
          <w:rFonts w:ascii="Times New Roman" w:hAnsi="Times New Roman" w:cs="Times New Roman"/>
          <w:sz w:val="28"/>
          <w:szCs w:val="28"/>
        </w:rPr>
        <w:t xml:space="preserve">году проектом бюджета муниципального образования предусматривается получение </w:t>
      </w:r>
      <w:r w:rsidR="00FE74FB" w:rsidRPr="00323EC0">
        <w:rPr>
          <w:rFonts w:ascii="Times New Roman" w:hAnsi="Times New Roman" w:cs="Times New Roman"/>
          <w:sz w:val="28"/>
          <w:szCs w:val="28"/>
        </w:rPr>
        <w:t xml:space="preserve">безвозмездных поступлений </w:t>
      </w:r>
      <w:r w:rsidRPr="00323EC0">
        <w:rPr>
          <w:rFonts w:ascii="Times New Roman" w:hAnsi="Times New Roman" w:cs="Times New Roman"/>
          <w:sz w:val="28"/>
          <w:szCs w:val="28"/>
        </w:rPr>
        <w:t xml:space="preserve"> </w:t>
      </w:r>
      <w:r w:rsidR="00CD77C8" w:rsidRPr="00323EC0">
        <w:rPr>
          <w:rFonts w:ascii="Times New Roman" w:hAnsi="Times New Roman" w:cs="Times New Roman"/>
          <w:sz w:val="28"/>
          <w:szCs w:val="28"/>
        </w:rPr>
        <w:t>5292,2</w:t>
      </w:r>
      <w:r w:rsidR="00FE74FB" w:rsidRPr="00323EC0">
        <w:rPr>
          <w:rFonts w:ascii="Times New Roman" w:hAnsi="Times New Roman" w:cs="Times New Roman"/>
          <w:sz w:val="28"/>
          <w:szCs w:val="28"/>
        </w:rPr>
        <w:t xml:space="preserve"> тыс. рублей или </w:t>
      </w:r>
      <w:r w:rsidR="00CD77C8" w:rsidRPr="00323EC0">
        <w:rPr>
          <w:rFonts w:ascii="Times New Roman" w:hAnsi="Times New Roman" w:cs="Times New Roman"/>
          <w:sz w:val="28"/>
          <w:szCs w:val="28"/>
        </w:rPr>
        <w:t>47,4</w:t>
      </w:r>
      <w:r w:rsidR="00FE74FB" w:rsidRPr="00323EC0">
        <w:rPr>
          <w:rFonts w:ascii="Times New Roman" w:hAnsi="Times New Roman" w:cs="Times New Roman"/>
          <w:sz w:val="28"/>
          <w:szCs w:val="28"/>
        </w:rPr>
        <w:t xml:space="preserve"> </w:t>
      </w:r>
      <w:r w:rsidRPr="00323EC0">
        <w:rPr>
          <w:rFonts w:ascii="Times New Roman" w:hAnsi="Times New Roman" w:cs="Times New Roman"/>
          <w:sz w:val="28"/>
          <w:szCs w:val="28"/>
        </w:rPr>
        <w:t>% от общего объёма доходов бюджета муниципального образования, в том числе:</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xml:space="preserve">-субвенции бюджетам поселений на осуществление первичного воинского учёта на территориях, где отсутствуют военные комиссариаты – </w:t>
      </w:r>
      <w:r w:rsidR="00CD77C8" w:rsidRPr="00323EC0">
        <w:rPr>
          <w:rFonts w:ascii="Times New Roman" w:hAnsi="Times New Roman" w:cs="Times New Roman"/>
          <w:sz w:val="28"/>
          <w:szCs w:val="28"/>
        </w:rPr>
        <w:t>192,1</w:t>
      </w:r>
      <w:r w:rsidRPr="00323EC0">
        <w:rPr>
          <w:rFonts w:ascii="Times New Roman" w:hAnsi="Times New Roman" w:cs="Times New Roman"/>
          <w:sz w:val="28"/>
          <w:szCs w:val="28"/>
        </w:rPr>
        <w:t xml:space="preserve"> тыс. рублей;</w:t>
      </w:r>
    </w:p>
    <w:p w:rsidR="00CD77C8" w:rsidRPr="00323EC0" w:rsidRDefault="00323EC0" w:rsidP="003E3173">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FE74FB" w:rsidRPr="00323EC0">
        <w:rPr>
          <w:rFonts w:ascii="Times New Roman" w:hAnsi="Times New Roman" w:cs="Times New Roman"/>
          <w:sz w:val="28"/>
          <w:szCs w:val="28"/>
        </w:rPr>
        <w:t xml:space="preserve">дотации бюджетам поселений </w:t>
      </w:r>
      <w:r w:rsidR="00CD77C8" w:rsidRPr="00323EC0">
        <w:rPr>
          <w:rFonts w:ascii="Times New Roman" w:hAnsi="Times New Roman" w:cs="Times New Roman"/>
          <w:sz w:val="28"/>
          <w:szCs w:val="28"/>
        </w:rPr>
        <w:t xml:space="preserve"> на выравнивание бюджетной обеспеченности 4996,2</w:t>
      </w:r>
      <w:r w:rsidR="00FE74FB" w:rsidRPr="00323EC0">
        <w:rPr>
          <w:rFonts w:ascii="Times New Roman" w:hAnsi="Times New Roman" w:cs="Times New Roman"/>
          <w:sz w:val="28"/>
          <w:szCs w:val="28"/>
        </w:rPr>
        <w:t xml:space="preserve"> тыс. рублей,</w:t>
      </w:r>
    </w:p>
    <w:p w:rsidR="00FE74FB" w:rsidRPr="00323EC0" w:rsidRDefault="00323EC0" w:rsidP="003E3173">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E74FB" w:rsidRPr="00323EC0">
        <w:rPr>
          <w:rFonts w:ascii="Times New Roman" w:hAnsi="Times New Roman" w:cs="Times New Roman"/>
          <w:sz w:val="28"/>
          <w:szCs w:val="28"/>
        </w:rPr>
        <w:t>прочие безвозмездные поступления – 10</w:t>
      </w:r>
      <w:r w:rsidR="00CD77C8" w:rsidRPr="00323EC0">
        <w:rPr>
          <w:rFonts w:ascii="Times New Roman" w:hAnsi="Times New Roman" w:cs="Times New Roman"/>
          <w:sz w:val="28"/>
          <w:szCs w:val="28"/>
        </w:rPr>
        <w:t>0</w:t>
      </w:r>
      <w:r w:rsidR="00FE74FB" w:rsidRPr="00323EC0">
        <w:rPr>
          <w:rFonts w:ascii="Times New Roman" w:hAnsi="Times New Roman" w:cs="Times New Roman"/>
          <w:sz w:val="28"/>
          <w:szCs w:val="28"/>
        </w:rPr>
        <w:t>,0 т</w:t>
      </w:r>
      <w:r>
        <w:rPr>
          <w:rFonts w:ascii="Times New Roman" w:hAnsi="Times New Roman" w:cs="Times New Roman"/>
          <w:sz w:val="28"/>
          <w:szCs w:val="28"/>
        </w:rPr>
        <w:t>ыс. рублей</w:t>
      </w:r>
    </w:p>
    <w:p w:rsidR="00FE74F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Уменьшение прогнозных показателей на 201</w:t>
      </w:r>
      <w:r w:rsidR="00CD77C8" w:rsidRPr="00323EC0">
        <w:rPr>
          <w:rFonts w:ascii="Times New Roman" w:hAnsi="Times New Roman" w:cs="Times New Roman"/>
          <w:sz w:val="28"/>
          <w:szCs w:val="28"/>
        </w:rPr>
        <w:t>4</w:t>
      </w:r>
      <w:r w:rsidRPr="00323EC0">
        <w:rPr>
          <w:rFonts w:ascii="Times New Roman" w:hAnsi="Times New Roman" w:cs="Times New Roman"/>
          <w:sz w:val="28"/>
          <w:szCs w:val="28"/>
        </w:rPr>
        <w:t xml:space="preserve"> год по отношению к ожидаемому исполнению 201</w:t>
      </w:r>
      <w:r w:rsidR="00CD77C8" w:rsidRPr="00323EC0">
        <w:rPr>
          <w:rFonts w:ascii="Times New Roman" w:hAnsi="Times New Roman" w:cs="Times New Roman"/>
          <w:sz w:val="28"/>
          <w:szCs w:val="28"/>
        </w:rPr>
        <w:t>3</w:t>
      </w:r>
      <w:r w:rsidRPr="00323EC0">
        <w:rPr>
          <w:rFonts w:ascii="Times New Roman" w:hAnsi="Times New Roman" w:cs="Times New Roman"/>
          <w:sz w:val="28"/>
          <w:szCs w:val="28"/>
        </w:rPr>
        <w:t xml:space="preserve"> года наблюдается </w:t>
      </w:r>
      <w:r w:rsidR="004F072F" w:rsidRPr="00323EC0">
        <w:rPr>
          <w:rFonts w:ascii="Times New Roman" w:hAnsi="Times New Roman" w:cs="Times New Roman"/>
          <w:sz w:val="28"/>
          <w:szCs w:val="28"/>
        </w:rPr>
        <w:t xml:space="preserve">на </w:t>
      </w:r>
      <w:r w:rsidR="00CD77C8" w:rsidRPr="00323EC0">
        <w:rPr>
          <w:rFonts w:ascii="Times New Roman" w:hAnsi="Times New Roman" w:cs="Times New Roman"/>
          <w:sz w:val="28"/>
          <w:szCs w:val="28"/>
        </w:rPr>
        <w:t>4375,7</w:t>
      </w:r>
      <w:r w:rsidR="004F072F" w:rsidRPr="00323EC0">
        <w:rPr>
          <w:rFonts w:ascii="Times New Roman" w:hAnsi="Times New Roman" w:cs="Times New Roman"/>
          <w:sz w:val="28"/>
          <w:szCs w:val="28"/>
        </w:rPr>
        <w:t xml:space="preserve"> тыс. </w:t>
      </w:r>
      <w:r w:rsidR="00FE74FB" w:rsidRPr="00323EC0">
        <w:rPr>
          <w:rFonts w:ascii="Times New Roman" w:hAnsi="Times New Roman" w:cs="Times New Roman"/>
          <w:sz w:val="28"/>
          <w:szCs w:val="28"/>
        </w:rPr>
        <w:t>рублей.</w:t>
      </w:r>
    </w:p>
    <w:p w:rsidR="00D276FE" w:rsidRPr="00323EC0" w:rsidRDefault="00D276FE" w:rsidP="003E3173">
      <w:pPr>
        <w:spacing w:after="0" w:line="240" w:lineRule="auto"/>
        <w:ind w:firstLine="708"/>
        <w:contextualSpacing/>
        <w:jc w:val="both"/>
        <w:rPr>
          <w:rFonts w:ascii="Times New Roman" w:hAnsi="Times New Roman" w:cs="Times New Roman"/>
          <w:sz w:val="28"/>
          <w:szCs w:val="28"/>
        </w:rPr>
      </w:pPr>
      <w:r w:rsidRPr="00323EC0">
        <w:rPr>
          <w:rFonts w:ascii="Times New Roman" w:hAnsi="Times New Roman" w:cs="Times New Roman"/>
          <w:sz w:val="28"/>
          <w:szCs w:val="28"/>
        </w:rPr>
        <w:t xml:space="preserve">Уменьшение прогнозных показателей на 2014 год по отношению к ожидаемому исполнению 2013года наблюдается в связи с внесением изменений в Бюджетный Кодекс РФ. Поскольку бюджет поселения с 2015 года переходит на программный подход с разработкой до 1 июля 2014 года муниципальных программ со сроком реализации не менее трех лет. </w:t>
      </w:r>
      <w:proofErr w:type="gramStart"/>
      <w:r w:rsidRPr="00323EC0">
        <w:rPr>
          <w:rFonts w:ascii="Times New Roman" w:hAnsi="Times New Roman" w:cs="Times New Roman"/>
          <w:sz w:val="28"/>
          <w:szCs w:val="28"/>
        </w:rPr>
        <w:t xml:space="preserve">Соответственно на 2014 год отменены все муниципальные программы, в том числе с </w:t>
      </w:r>
      <w:proofErr w:type="spellStart"/>
      <w:r w:rsidRPr="00323EC0">
        <w:rPr>
          <w:rFonts w:ascii="Times New Roman" w:hAnsi="Times New Roman" w:cs="Times New Roman"/>
          <w:sz w:val="28"/>
          <w:szCs w:val="28"/>
        </w:rPr>
        <w:t>софинансированием</w:t>
      </w:r>
      <w:proofErr w:type="spellEnd"/>
      <w:r w:rsidRPr="00323EC0">
        <w:rPr>
          <w:rFonts w:ascii="Times New Roman" w:hAnsi="Times New Roman" w:cs="Times New Roman"/>
          <w:sz w:val="28"/>
          <w:szCs w:val="28"/>
        </w:rPr>
        <w:t xml:space="preserve"> из средств краевого, в данный раздел не включены поступления из краевого бюджета по </w:t>
      </w:r>
      <w:proofErr w:type="spellStart"/>
      <w:r w:rsidRPr="00323EC0">
        <w:rPr>
          <w:rFonts w:ascii="Times New Roman" w:hAnsi="Times New Roman" w:cs="Times New Roman"/>
          <w:sz w:val="28"/>
          <w:szCs w:val="28"/>
        </w:rPr>
        <w:t>софинансированию</w:t>
      </w:r>
      <w:proofErr w:type="spellEnd"/>
      <w:r w:rsidRPr="00323EC0">
        <w:rPr>
          <w:rFonts w:ascii="Times New Roman" w:hAnsi="Times New Roman" w:cs="Times New Roman"/>
          <w:sz w:val="28"/>
          <w:szCs w:val="28"/>
        </w:rPr>
        <w:t xml:space="preserve"> целевых программ.</w:t>
      </w:r>
      <w:proofErr w:type="gramEnd"/>
    </w:p>
    <w:p w:rsidR="002E7C7C" w:rsidRPr="00323EC0" w:rsidRDefault="002E7C7C" w:rsidP="008B4726">
      <w:pPr>
        <w:spacing w:after="0" w:line="240" w:lineRule="auto"/>
        <w:ind w:right="-284" w:firstLine="851"/>
        <w:jc w:val="both"/>
        <w:rPr>
          <w:rFonts w:ascii="Times New Roman" w:hAnsi="Times New Roman" w:cs="Times New Roman"/>
          <w:sz w:val="28"/>
          <w:szCs w:val="28"/>
        </w:rPr>
      </w:pPr>
      <w:r w:rsidRPr="00323EC0">
        <w:rPr>
          <w:rFonts w:ascii="Times New Roman" w:hAnsi="Times New Roman" w:cs="Times New Roman"/>
          <w:sz w:val="28"/>
          <w:szCs w:val="28"/>
        </w:rPr>
        <w:t>Динамика безвозмездных поступлений приведена в таблице:</w:t>
      </w:r>
    </w:p>
    <w:tbl>
      <w:tblPr>
        <w:tblW w:w="10065" w:type="dxa"/>
        <w:tblInd w:w="-537" w:type="dxa"/>
        <w:tblLayout w:type="fixed"/>
        <w:tblCellMar>
          <w:left w:w="30" w:type="dxa"/>
          <w:right w:w="30" w:type="dxa"/>
        </w:tblCellMar>
        <w:tblLook w:val="04A0" w:firstRow="1" w:lastRow="0" w:firstColumn="1" w:lastColumn="0" w:noHBand="0" w:noVBand="1"/>
      </w:tblPr>
      <w:tblGrid>
        <w:gridCol w:w="1701"/>
        <w:gridCol w:w="993"/>
        <w:gridCol w:w="992"/>
        <w:gridCol w:w="1276"/>
        <w:gridCol w:w="1275"/>
        <w:gridCol w:w="1134"/>
        <w:gridCol w:w="993"/>
        <w:gridCol w:w="850"/>
        <w:gridCol w:w="851"/>
      </w:tblGrid>
      <w:tr w:rsidR="00323EC0" w:rsidRPr="00323EC0" w:rsidTr="00957834">
        <w:trPr>
          <w:trHeight w:val="305"/>
        </w:trPr>
        <w:tc>
          <w:tcPr>
            <w:tcW w:w="1701" w:type="dxa"/>
            <w:vMerge w:val="restart"/>
            <w:tcBorders>
              <w:top w:val="single" w:sz="6" w:space="0" w:color="000000"/>
              <w:left w:val="single" w:sz="6" w:space="0" w:color="000000"/>
              <w:bottom w:val="nil"/>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Наименование показателей</w:t>
            </w:r>
          </w:p>
        </w:tc>
        <w:tc>
          <w:tcPr>
            <w:tcW w:w="993" w:type="dxa"/>
            <w:vMerge w:val="restart"/>
            <w:tcBorders>
              <w:top w:val="single" w:sz="6" w:space="0" w:color="000000"/>
              <w:left w:val="single" w:sz="6" w:space="0" w:color="000000"/>
              <w:bottom w:val="nil"/>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Ожидаемое исполнение 2013 год</w:t>
            </w:r>
          </w:p>
        </w:tc>
        <w:tc>
          <w:tcPr>
            <w:tcW w:w="992" w:type="dxa"/>
            <w:vMerge w:val="restart"/>
            <w:tcBorders>
              <w:top w:val="single" w:sz="6" w:space="0" w:color="000000"/>
              <w:left w:val="single" w:sz="6" w:space="0" w:color="000000"/>
              <w:bottom w:val="nil"/>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План 2014год</w:t>
            </w:r>
          </w:p>
        </w:tc>
        <w:tc>
          <w:tcPr>
            <w:tcW w:w="2551" w:type="dxa"/>
            <w:gridSpan w:val="2"/>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rPr>
            </w:pPr>
            <w:r w:rsidRPr="00323EC0">
              <w:rPr>
                <w:rFonts w:ascii="Times New Roman" w:hAnsi="Times New Roman" w:cs="Times New Roman"/>
                <w:sz w:val="24"/>
                <w:szCs w:val="24"/>
              </w:rPr>
              <w:t>Отклонение</w:t>
            </w:r>
          </w:p>
          <w:p w:rsidR="00957834" w:rsidRPr="00323EC0" w:rsidRDefault="00957834">
            <w:pPr>
              <w:autoSpaceDE w:val="0"/>
              <w:autoSpaceDN w:val="0"/>
              <w:adjustRightInd w:val="0"/>
              <w:spacing w:after="0" w:line="240" w:lineRule="auto"/>
              <w:jc w:val="center"/>
              <w:rPr>
                <w:rFonts w:ascii="Times New Roman" w:hAnsi="Times New Roman" w:cs="Times New Roman"/>
                <w:sz w:val="24"/>
                <w:szCs w:val="24"/>
              </w:rPr>
            </w:pPr>
            <w:r w:rsidRPr="00323EC0">
              <w:rPr>
                <w:rFonts w:ascii="Times New Roman" w:hAnsi="Times New Roman" w:cs="Times New Roman"/>
                <w:sz w:val="24"/>
                <w:szCs w:val="24"/>
              </w:rPr>
              <w:t>Плана 2013 год</w:t>
            </w:r>
          </w:p>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к 2012 году</w:t>
            </w:r>
          </w:p>
        </w:tc>
        <w:tc>
          <w:tcPr>
            <w:tcW w:w="2127" w:type="dxa"/>
            <w:gridSpan w:val="2"/>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Отклонение ожидаемого исп. 2013 г. к 2012 году</w:t>
            </w:r>
          </w:p>
        </w:tc>
        <w:tc>
          <w:tcPr>
            <w:tcW w:w="1701" w:type="dxa"/>
            <w:gridSpan w:val="2"/>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 xml:space="preserve">Отклонение ожидаемого </w:t>
            </w:r>
            <w:proofErr w:type="spellStart"/>
            <w:r w:rsidRPr="00323EC0">
              <w:rPr>
                <w:rFonts w:ascii="Times New Roman" w:hAnsi="Times New Roman" w:cs="Times New Roman"/>
                <w:sz w:val="24"/>
                <w:szCs w:val="24"/>
              </w:rPr>
              <w:t>испол</w:t>
            </w:r>
            <w:proofErr w:type="spellEnd"/>
            <w:r w:rsidRPr="00323EC0">
              <w:rPr>
                <w:rFonts w:ascii="Times New Roman" w:hAnsi="Times New Roman" w:cs="Times New Roman"/>
                <w:sz w:val="24"/>
                <w:szCs w:val="24"/>
              </w:rPr>
              <w:t>. 2013 года к плану 2014</w:t>
            </w:r>
          </w:p>
        </w:tc>
      </w:tr>
      <w:tr w:rsidR="00323EC0" w:rsidRPr="00323EC0" w:rsidTr="00957834">
        <w:trPr>
          <w:trHeight w:val="625"/>
        </w:trPr>
        <w:tc>
          <w:tcPr>
            <w:tcW w:w="1701" w:type="dxa"/>
            <w:vMerge/>
            <w:tcBorders>
              <w:top w:val="single" w:sz="6" w:space="0" w:color="000000"/>
              <w:left w:val="single" w:sz="6" w:space="0" w:color="000000"/>
              <w:bottom w:val="nil"/>
              <w:right w:val="single" w:sz="6" w:space="0" w:color="000000"/>
            </w:tcBorders>
            <w:vAlign w:val="center"/>
            <w:hideMark/>
          </w:tcPr>
          <w:p w:rsidR="00957834" w:rsidRPr="00323EC0" w:rsidRDefault="00957834">
            <w:pPr>
              <w:spacing w:after="0" w:line="240" w:lineRule="auto"/>
              <w:rPr>
                <w:rFonts w:ascii="Times New Roman" w:hAnsi="Times New Roman" w:cs="Times New Roman"/>
                <w:sz w:val="24"/>
                <w:szCs w:val="24"/>
                <w:lang w:eastAsia="en-US"/>
              </w:rPr>
            </w:pPr>
          </w:p>
        </w:tc>
        <w:tc>
          <w:tcPr>
            <w:tcW w:w="993" w:type="dxa"/>
            <w:vMerge/>
            <w:tcBorders>
              <w:top w:val="single" w:sz="6" w:space="0" w:color="000000"/>
              <w:left w:val="single" w:sz="6" w:space="0" w:color="000000"/>
              <w:bottom w:val="nil"/>
              <w:right w:val="single" w:sz="6" w:space="0" w:color="000000"/>
            </w:tcBorders>
            <w:vAlign w:val="center"/>
            <w:hideMark/>
          </w:tcPr>
          <w:p w:rsidR="00957834" w:rsidRPr="00323EC0" w:rsidRDefault="00957834">
            <w:pPr>
              <w:spacing w:after="0" w:line="240" w:lineRule="auto"/>
              <w:rPr>
                <w:rFonts w:ascii="Times New Roman" w:hAnsi="Times New Roman" w:cs="Times New Roman"/>
                <w:sz w:val="24"/>
                <w:szCs w:val="24"/>
                <w:lang w:eastAsia="en-US"/>
              </w:rPr>
            </w:pPr>
          </w:p>
        </w:tc>
        <w:tc>
          <w:tcPr>
            <w:tcW w:w="992" w:type="dxa"/>
            <w:vMerge/>
            <w:tcBorders>
              <w:top w:val="single" w:sz="6" w:space="0" w:color="000000"/>
              <w:left w:val="single" w:sz="6" w:space="0" w:color="000000"/>
              <w:bottom w:val="nil"/>
              <w:right w:val="single" w:sz="6" w:space="0" w:color="000000"/>
            </w:tcBorders>
            <w:vAlign w:val="center"/>
            <w:hideMark/>
          </w:tcPr>
          <w:p w:rsidR="00957834" w:rsidRPr="00323EC0" w:rsidRDefault="00957834">
            <w:pPr>
              <w:spacing w:after="0" w:line="240" w:lineRule="auto"/>
              <w:rPr>
                <w:rFonts w:ascii="Times New Roman" w:hAnsi="Times New Roman" w:cs="Times New Roman"/>
                <w:sz w:val="24"/>
                <w:szCs w:val="24"/>
                <w:lang w:eastAsia="en-US"/>
              </w:rPr>
            </w:pPr>
          </w:p>
        </w:tc>
        <w:tc>
          <w:tcPr>
            <w:tcW w:w="1276" w:type="dxa"/>
            <w:tcBorders>
              <w:top w:val="single" w:sz="6" w:space="0" w:color="000000"/>
              <w:left w:val="single" w:sz="6" w:space="0" w:color="000000"/>
              <w:bottom w:val="nil"/>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тыс. руб.</w:t>
            </w:r>
          </w:p>
        </w:tc>
        <w:tc>
          <w:tcPr>
            <w:tcW w:w="1275" w:type="dxa"/>
            <w:tcBorders>
              <w:top w:val="single" w:sz="6" w:space="0" w:color="000000"/>
              <w:left w:val="single" w:sz="6" w:space="0" w:color="000000"/>
              <w:bottom w:val="nil"/>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w:t>
            </w:r>
          </w:p>
        </w:tc>
        <w:tc>
          <w:tcPr>
            <w:tcW w:w="1134" w:type="dxa"/>
            <w:tcBorders>
              <w:top w:val="single" w:sz="6" w:space="0" w:color="000000"/>
              <w:left w:val="single" w:sz="6" w:space="0" w:color="000000"/>
              <w:bottom w:val="nil"/>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тыс. руб.</w:t>
            </w:r>
          </w:p>
        </w:tc>
        <w:tc>
          <w:tcPr>
            <w:tcW w:w="993" w:type="dxa"/>
            <w:tcBorders>
              <w:top w:val="single" w:sz="6" w:space="0" w:color="000000"/>
              <w:left w:val="single" w:sz="6" w:space="0" w:color="000000"/>
              <w:bottom w:val="nil"/>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w:t>
            </w:r>
          </w:p>
        </w:tc>
        <w:tc>
          <w:tcPr>
            <w:tcW w:w="850" w:type="dxa"/>
            <w:tcBorders>
              <w:top w:val="single" w:sz="6" w:space="0" w:color="000000"/>
              <w:left w:val="single" w:sz="6" w:space="0" w:color="000000"/>
              <w:bottom w:val="nil"/>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тыс. руб.</w:t>
            </w:r>
          </w:p>
        </w:tc>
        <w:tc>
          <w:tcPr>
            <w:tcW w:w="851" w:type="dxa"/>
            <w:tcBorders>
              <w:top w:val="single" w:sz="6" w:space="0" w:color="000000"/>
              <w:left w:val="single" w:sz="6" w:space="0" w:color="000000"/>
              <w:bottom w:val="nil"/>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w:t>
            </w:r>
          </w:p>
        </w:tc>
      </w:tr>
      <w:tr w:rsidR="00323EC0" w:rsidRPr="00323EC0" w:rsidTr="00957834">
        <w:trPr>
          <w:trHeight w:val="305"/>
        </w:trPr>
        <w:tc>
          <w:tcPr>
            <w:tcW w:w="1701"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Дотации</w:t>
            </w:r>
          </w:p>
        </w:tc>
        <w:tc>
          <w:tcPr>
            <w:tcW w:w="993"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5084,3</w:t>
            </w:r>
          </w:p>
        </w:tc>
        <w:tc>
          <w:tcPr>
            <w:tcW w:w="992"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4996,2</w:t>
            </w:r>
          </w:p>
        </w:tc>
        <w:tc>
          <w:tcPr>
            <w:tcW w:w="1276"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1 147,4</w:t>
            </w:r>
          </w:p>
        </w:tc>
        <w:tc>
          <w:tcPr>
            <w:tcW w:w="1275"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129,1</w:t>
            </w:r>
          </w:p>
        </w:tc>
        <w:tc>
          <w:tcPr>
            <w:tcW w:w="1134"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1147,4</w:t>
            </w:r>
          </w:p>
        </w:tc>
        <w:tc>
          <w:tcPr>
            <w:tcW w:w="993"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129,1</w:t>
            </w:r>
          </w:p>
        </w:tc>
        <w:tc>
          <w:tcPr>
            <w:tcW w:w="850"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88,1</w:t>
            </w:r>
          </w:p>
        </w:tc>
        <w:tc>
          <w:tcPr>
            <w:tcW w:w="851"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101,8</w:t>
            </w:r>
          </w:p>
        </w:tc>
      </w:tr>
      <w:tr w:rsidR="00323EC0" w:rsidRPr="00323EC0" w:rsidTr="00957834">
        <w:trPr>
          <w:trHeight w:val="305"/>
        </w:trPr>
        <w:tc>
          <w:tcPr>
            <w:tcW w:w="1701"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Субсидии</w:t>
            </w:r>
          </w:p>
        </w:tc>
        <w:tc>
          <w:tcPr>
            <w:tcW w:w="993"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4 119,2</w:t>
            </w:r>
          </w:p>
        </w:tc>
        <w:tc>
          <w:tcPr>
            <w:tcW w:w="992"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1276"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2 398,7</w:t>
            </w:r>
          </w:p>
        </w:tc>
        <w:tc>
          <w:tcPr>
            <w:tcW w:w="1275"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239,4</w:t>
            </w:r>
          </w:p>
        </w:tc>
        <w:tc>
          <w:tcPr>
            <w:tcW w:w="1134"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2 398,7</w:t>
            </w:r>
          </w:p>
        </w:tc>
        <w:tc>
          <w:tcPr>
            <w:tcW w:w="993"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239,4</w:t>
            </w:r>
          </w:p>
        </w:tc>
        <w:tc>
          <w:tcPr>
            <w:tcW w:w="850"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4 119,2</w:t>
            </w:r>
          </w:p>
        </w:tc>
        <w:tc>
          <w:tcPr>
            <w:tcW w:w="851" w:type="dxa"/>
            <w:tcBorders>
              <w:top w:val="single" w:sz="6" w:space="0" w:color="000000"/>
              <w:left w:val="single" w:sz="6" w:space="0" w:color="000000"/>
              <w:bottom w:val="single" w:sz="6" w:space="0" w:color="000000"/>
              <w:right w:val="single" w:sz="6" w:space="0" w:color="000000"/>
            </w:tcBorders>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p>
        </w:tc>
      </w:tr>
      <w:tr w:rsidR="00323EC0" w:rsidRPr="00323EC0" w:rsidTr="00957834">
        <w:trPr>
          <w:trHeight w:val="305"/>
        </w:trPr>
        <w:tc>
          <w:tcPr>
            <w:tcW w:w="1701"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Субвенции</w:t>
            </w:r>
          </w:p>
        </w:tc>
        <w:tc>
          <w:tcPr>
            <w:tcW w:w="993"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191,8</w:t>
            </w:r>
          </w:p>
        </w:tc>
        <w:tc>
          <w:tcPr>
            <w:tcW w:w="992"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196,0</w:t>
            </w:r>
          </w:p>
        </w:tc>
        <w:tc>
          <w:tcPr>
            <w:tcW w:w="1276"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31,5</w:t>
            </w:r>
          </w:p>
        </w:tc>
        <w:tc>
          <w:tcPr>
            <w:tcW w:w="1275"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119,7</w:t>
            </w:r>
          </w:p>
        </w:tc>
        <w:tc>
          <w:tcPr>
            <w:tcW w:w="1134"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31,5</w:t>
            </w:r>
          </w:p>
        </w:tc>
        <w:tc>
          <w:tcPr>
            <w:tcW w:w="993"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119,7</w:t>
            </w:r>
          </w:p>
        </w:tc>
        <w:tc>
          <w:tcPr>
            <w:tcW w:w="850"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-4,2</w:t>
            </w:r>
          </w:p>
        </w:tc>
        <w:tc>
          <w:tcPr>
            <w:tcW w:w="851"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97,9</w:t>
            </w:r>
          </w:p>
        </w:tc>
      </w:tr>
      <w:tr w:rsidR="00323EC0" w:rsidRPr="00323EC0" w:rsidTr="00957834">
        <w:trPr>
          <w:trHeight w:val="334"/>
        </w:trPr>
        <w:tc>
          <w:tcPr>
            <w:tcW w:w="1701"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Межбюджетные трансферты</w:t>
            </w:r>
          </w:p>
        </w:tc>
        <w:tc>
          <w:tcPr>
            <w:tcW w:w="993"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992"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1276"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-919,1</w:t>
            </w:r>
          </w:p>
        </w:tc>
        <w:tc>
          <w:tcPr>
            <w:tcW w:w="1275"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1134"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-919,1</w:t>
            </w:r>
          </w:p>
        </w:tc>
        <w:tc>
          <w:tcPr>
            <w:tcW w:w="993"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850"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851" w:type="dxa"/>
            <w:tcBorders>
              <w:top w:val="single" w:sz="6" w:space="0" w:color="000000"/>
              <w:left w:val="single" w:sz="6" w:space="0" w:color="000000"/>
              <w:bottom w:val="single" w:sz="6" w:space="0" w:color="000000"/>
              <w:right w:val="single" w:sz="6" w:space="0" w:color="000000"/>
            </w:tcBorders>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p>
        </w:tc>
      </w:tr>
      <w:tr w:rsidR="00323EC0" w:rsidRPr="00323EC0" w:rsidTr="00957834">
        <w:trPr>
          <w:trHeight w:val="610"/>
        </w:trPr>
        <w:tc>
          <w:tcPr>
            <w:tcW w:w="1701"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Прочие безвозмездные поступления</w:t>
            </w:r>
          </w:p>
        </w:tc>
        <w:tc>
          <w:tcPr>
            <w:tcW w:w="993"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272,6</w:t>
            </w:r>
          </w:p>
        </w:tc>
        <w:tc>
          <w:tcPr>
            <w:tcW w:w="992"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100,0</w:t>
            </w:r>
          </w:p>
        </w:tc>
        <w:tc>
          <w:tcPr>
            <w:tcW w:w="1276"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83,4</w:t>
            </w:r>
          </w:p>
        </w:tc>
        <w:tc>
          <w:tcPr>
            <w:tcW w:w="1275"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327,9</w:t>
            </w:r>
          </w:p>
        </w:tc>
        <w:tc>
          <w:tcPr>
            <w:tcW w:w="1134"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236,0</w:t>
            </w:r>
          </w:p>
        </w:tc>
        <w:tc>
          <w:tcPr>
            <w:tcW w:w="993"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744,8</w:t>
            </w:r>
          </w:p>
        </w:tc>
        <w:tc>
          <w:tcPr>
            <w:tcW w:w="850"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172,6</w:t>
            </w:r>
          </w:p>
        </w:tc>
        <w:tc>
          <w:tcPr>
            <w:tcW w:w="851"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272,6</w:t>
            </w:r>
          </w:p>
        </w:tc>
      </w:tr>
      <w:tr w:rsidR="00323EC0" w:rsidRPr="00323EC0" w:rsidTr="00957834">
        <w:trPr>
          <w:trHeight w:val="305"/>
        </w:trPr>
        <w:tc>
          <w:tcPr>
            <w:tcW w:w="1701"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итого</w:t>
            </w:r>
          </w:p>
        </w:tc>
        <w:tc>
          <w:tcPr>
            <w:tcW w:w="993"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9667,9</w:t>
            </w:r>
          </w:p>
        </w:tc>
        <w:tc>
          <w:tcPr>
            <w:tcW w:w="992"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5 292,2</w:t>
            </w:r>
          </w:p>
        </w:tc>
        <w:tc>
          <w:tcPr>
            <w:tcW w:w="1276"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2 741,9</w:t>
            </w:r>
          </w:p>
        </w:tc>
        <w:tc>
          <w:tcPr>
            <w:tcW w:w="1275"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140,5</w:t>
            </w:r>
          </w:p>
        </w:tc>
        <w:tc>
          <w:tcPr>
            <w:tcW w:w="1134"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2 894,5</w:t>
            </w:r>
          </w:p>
        </w:tc>
        <w:tc>
          <w:tcPr>
            <w:tcW w:w="993"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142,7</w:t>
            </w:r>
          </w:p>
        </w:tc>
        <w:tc>
          <w:tcPr>
            <w:tcW w:w="850"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4 375,7</w:t>
            </w:r>
          </w:p>
        </w:tc>
        <w:tc>
          <w:tcPr>
            <w:tcW w:w="851" w:type="dxa"/>
            <w:tcBorders>
              <w:top w:val="single" w:sz="6" w:space="0" w:color="000000"/>
              <w:left w:val="single" w:sz="6" w:space="0" w:color="000000"/>
              <w:bottom w:val="single" w:sz="6" w:space="0" w:color="000000"/>
              <w:right w:val="single" w:sz="6" w:space="0" w:color="000000"/>
            </w:tcBorders>
            <w:hideMark/>
          </w:tcPr>
          <w:p w:rsidR="00957834" w:rsidRPr="00323EC0" w:rsidRDefault="00957834">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182,7</w:t>
            </w:r>
          </w:p>
        </w:tc>
      </w:tr>
      <w:tr w:rsidR="00323EC0" w:rsidRPr="00323EC0" w:rsidTr="00957834">
        <w:trPr>
          <w:trHeight w:val="305"/>
        </w:trPr>
        <w:tc>
          <w:tcPr>
            <w:tcW w:w="1701" w:type="dxa"/>
          </w:tcPr>
          <w:p w:rsidR="00957834" w:rsidRPr="00323EC0" w:rsidRDefault="00957834">
            <w:pPr>
              <w:autoSpaceDE w:val="0"/>
              <w:autoSpaceDN w:val="0"/>
              <w:adjustRightInd w:val="0"/>
              <w:spacing w:after="0" w:line="240" w:lineRule="auto"/>
              <w:jc w:val="right"/>
              <w:rPr>
                <w:rFonts w:ascii="Times New Roman" w:hAnsi="Times New Roman" w:cs="Times New Roman"/>
                <w:sz w:val="24"/>
                <w:szCs w:val="24"/>
                <w:lang w:eastAsia="en-US"/>
              </w:rPr>
            </w:pPr>
          </w:p>
        </w:tc>
        <w:tc>
          <w:tcPr>
            <w:tcW w:w="993" w:type="dxa"/>
          </w:tcPr>
          <w:p w:rsidR="00957834" w:rsidRPr="00323EC0" w:rsidRDefault="00957834">
            <w:pPr>
              <w:autoSpaceDE w:val="0"/>
              <w:autoSpaceDN w:val="0"/>
              <w:adjustRightInd w:val="0"/>
              <w:spacing w:after="0" w:line="240" w:lineRule="auto"/>
              <w:jc w:val="right"/>
              <w:rPr>
                <w:rFonts w:ascii="Times New Roman" w:hAnsi="Times New Roman" w:cs="Times New Roman"/>
                <w:sz w:val="24"/>
                <w:szCs w:val="24"/>
                <w:lang w:eastAsia="en-US"/>
              </w:rPr>
            </w:pPr>
          </w:p>
        </w:tc>
        <w:tc>
          <w:tcPr>
            <w:tcW w:w="992" w:type="dxa"/>
          </w:tcPr>
          <w:p w:rsidR="00957834" w:rsidRPr="00323EC0" w:rsidRDefault="00957834">
            <w:pPr>
              <w:autoSpaceDE w:val="0"/>
              <w:autoSpaceDN w:val="0"/>
              <w:adjustRightInd w:val="0"/>
              <w:spacing w:after="0" w:line="240" w:lineRule="auto"/>
              <w:jc w:val="right"/>
              <w:rPr>
                <w:rFonts w:ascii="Times New Roman" w:hAnsi="Times New Roman" w:cs="Times New Roman"/>
                <w:sz w:val="24"/>
                <w:szCs w:val="24"/>
                <w:lang w:eastAsia="en-US"/>
              </w:rPr>
            </w:pPr>
          </w:p>
        </w:tc>
        <w:tc>
          <w:tcPr>
            <w:tcW w:w="1276" w:type="dxa"/>
          </w:tcPr>
          <w:p w:rsidR="00957834" w:rsidRPr="00323EC0" w:rsidRDefault="00957834">
            <w:pPr>
              <w:autoSpaceDE w:val="0"/>
              <w:autoSpaceDN w:val="0"/>
              <w:adjustRightInd w:val="0"/>
              <w:spacing w:after="0" w:line="240" w:lineRule="auto"/>
              <w:jc w:val="right"/>
              <w:rPr>
                <w:rFonts w:ascii="Times New Roman" w:hAnsi="Times New Roman" w:cs="Times New Roman"/>
                <w:sz w:val="24"/>
                <w:szCs w:val="24"/>
                <w:lang w:eastAsia="en-US"/>
              </w:rPr>
            </w:pPr>
          </w:p>
        </w:tc>
        <w:tc>
          <w:tcPr>
            <w:tcW w:w="1275" w:type="dxa"/>
          </w:tcPr>
          <w:p w:rsidR="00957834" w:rsidRPr="00323EC0" w:rsidRDefault="00957834">
            <w:pPr>
              <w:autoSpaceDE w:val="0"/>
              <w:autoSpaceDN w:val="0"/>
              <w:adjustRightInd w:val="0"/>
              <w:spacing w:after="0" w:line="240" w:lineRule="auto"/>
              <w:jc w:val="right"/>
              <w:rPr>
                <w:rFonts w:ascii="Times New Roman" w:hAnsi="Times New Roman" w:cs="Times New Roman"/>
                <w:sz w:val="24"/>
                <w:szCs w:val="24"/>
                <w:lang w:eastAsia="en-US"/>
              </w:rPr>
            </w:pPr>
          </w:p>
        </w:tc>
        <w:tc>
          <w:tcPr>
            <w:tcW w:w="1134" w:type="dxa"/>
          </w:tcPr>
          <w:p w:rsidR="00957834" w:rsidRPr="00323EC0" w:rsidRDefault="00957834">
            <w:pPr>
              <w:autoSpaceDE w:val="0"/>
              <w:autoSpaceDN w:val="0"/>
              <w:adjustRightInd w:val="0"/>
              <w:spacing w:after="0" w:line="240" w:lineRule="auto"/>
              <w:jc w:val="right"/>
              <w:rPr>
                <w:rFonts w:ascii="Times New Roman" w:hAnsi="Times New Roman" w:cs="Times New Roman"/>
                <w:sz w:val="24"/>
                <w:szCs w:val="24"/>
                <w:lang w:eastAsia="en-US"/>
              </w:rPr>
            </w:pPr>
          </w:p>
        </w:tc>
        <w:tc>
          <w:tcPr>
            <w:tcW w:w="993" w:type="dxa"/>
          </w:tcPr>
          <w:p w:rsidR="00957834" w:rsidRPr="00323EC0" w:rsidRDefault="00957834">
            <w:pPr>
              <w:autoSpaceDE w:val="0"/>
              <w:autoSpaceDN w:val="0"/>
              <w:adjustRightInd w:val="0"/>
              <w:spacing w:after="0" w:line="240" w:lineRule="auto"/>
              <w:jc w:val="right"/>
              <w:rPr>
                <w:rFonts w:ascii="Times New Roman" w:hAnsi="Times New Roman" w:cs="Times New Roman"/>
                <w:sz w:val="24"/>
                <w:szCs w:val="24"/>
                <w:lang w:eastAsia="en-US"/>
              </w:rPr>
            </w:pPr>
          </w:p>
        </w:tc>
        <w:tc>
          <w:tcPr>
            <w:tcW w:w="850" w:type="dxa"/>
          </w:tcPr>
          <w:p w:rsidR="00957834" w:rsidRPr="00323EC0" w:rsidRDefault="00957834">
            <w:pPr>
              <w:autoSpaceDE w:val="0"/>
              <w:autoSpaceDN w:val="0"/>
              <w:adjustRightInd w:val="0"/>
              <w:spacing w:after="0" w:line="240" w:lineRule="auto"/>
              <w:jc w:val="right"/>
              <w:rPr>
                <w:rFonts w:ascii="Times New Roman" w:hAnsi="Times New Roman" w:cs="Times New Roman"/>
                <w:sz w:val="24"/>
                <w:szCs w:val="24"/>
                <w:lang w:eastAsia="en-US"/>
              </w:rPr>
            </w:pPr>
          </w:p>
        </w:tc>
        <w:tc>
          <w:tcPr>
            <w:tcW w:w="851" w:type="dxa"/>
          </w:tcPr>
          <w:p w:rsidR="00957834" w:rsidRPr="00323EC0" w:rsidRDefault="00957834">
            <w:pPr>
              <w:autoSpaceDE w:val="0"/>
              <w:autoSpaceDN w:val="0"/>
              <w:adjustRightInd w:val="0"/>
              <w:spacing w:after="0" w:line="240" w:lineRule="auto"/>
              <w:jc w:val="right"/>
              <w:rPr>
                <w:rFonts w:ascii="Times New Roman" w:hAnsi="Times New Roman" w:cs="Times New Roman"/>
                <w:sz w:val="24"/>
                <w:szCs w:val="24"/>
                <w:lang w:eastAsia="en-US"/>
              </w:rPr>
            </w:pPr>
          </w:p>
        </w:tc>
      </w:tr>
    </w:tbl>
    <w:p w:rsidR="00EB146B" w:rsidRPr="00323EC0" w:rsidRDefault="00957834" w:rsidP="008B4726">
      <w:pPr>
        <w:spacing w:after="0" w:line="240" w:lineRule="auto"/>
        <w:ind w:right="-284"/>
        <w:jc w:val="center"/>
        <w:rPr>
          <w:rFonts w:ascii="Times New Roman" w:hAnsi="Times New Roman" w:cs="Times New Roman"/>
          <w:b/>
          <w:sz w:val="28"/>
          <w:szCs w:val="28"/>
        </w:rPr>
      </w:pPr>
      <w:r w:rsidRPr="00323EC0">
        <w:rPr>
          <w:rFonts w:ascii="Times New Roman" w:hAnsi="Times New Roman" w:cs="Times New Roman"/>
          <w:b/>
          <w:sz w:val="28"/>
          <w:szCs w:val="28"/>
        </w:rPr>
        <w:t>О</w:t>
      </w:r>
      <w:r w:rsidR="00EB146B" w:rsidRPr="00323EC0">
        <w:rPr>
          <w:rFonts w:ascii="Times New Roman" w:hAnsi="Times New Roman" w:cs="Times New Roman"/>
          <w:b/>
          <w:sz w:val="28"/>
          <w:szCs w:val="28"/>
        </w:rPr>
        <w:t>бщая характеристика расходных обязательств</w:t>
      </w:r>
      <w:r w:rsidRPr="00323EC0">
        <w:rPr>
          <w:rFonts w:ascii="Times New Roman" w:hAnsi="Times New Roman" w:cs="Times New Roman"/>
          <w:b/>
          <w:sz w:val="28"/>
          <w:szCs w:val="28"/>
        </w:rPr>
        <w:t xml:space="preserve"> муниципального образования </w:t>
      </w:r>
      <w:proofErr w:type="spellStart"/>
      <w:r w:rsidRPr="00323EC0">
        <w:rPr>
          <w:rFonts w:ascii="Times New Roman" w:hAnsi="Times New Roman" w:cs="Times New Roman"/>
          <w:b/>
          <w:sz w:val="28"/>
          <w:szCs w:val="28"/>
        </w:rPr>
        <w:t>Забойское</w:t>
      </w:r>
      <w:proofErr w:type="spellEnd"/>
      <w:r w:rsidRPr="00323EC0">
        <w:rPr>
          <w:rFonts w:ascii="Times New Roman" w:hAnsi="Times New Roman" w:cs="Times New Roman"/>
          <w:b/>
          <w:sz w:val="28"/>
          <w:szCs w:val="28"/>
        </w:rPr>
        <w:t xml:space="preserve"> сельское поселение Славянского района</w:t>
      </w:r>
    </w:p>
    <w:p w:rsidR="00EB146B" w:rsidRPr="00323EC0" w:rsidRDefault="00FC103D"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Основой для определения</w:t>
      </w:r>
      <w:r w:rsidR="00EB146B" w:rsidRPr="00323EC0">
        <w:rPr>
          <w:rFonts w:ascii="Times New Roman" w:hAnsi="Times New Roman" w:cs="Times New Roman"/>
          <w:sz w:val="28"/>
          <w:szCs w:val="28"/>
        </w:rPr>
        <w:t xml:space="preserve"> объёма расходов районного бюджета на очередной финансовый год  является предварительный реестр расходных обязательств на исполнение действующих муниципальных правовых актов.</w:t>
      </w:r>
    </w:p>
    <w:p w:rsidR="00EB146B" w:rsidRPr="00323EC0" w:rsidRDefault="008B4726" w:rsidP="003E3173">
      <w:pPr>
        <w:spacing w:after="0" w:line="240" w:lineRule="auto"/>
        <w:ind w:firstLine="708"/>
        <w:jc w:val="both"/>
        <w:rPr>
          <w:rFonts w:ascii="Times New Roman" w:hAnsi="Times New Roman" w:cs="Times New Roman"/>
          <w:sz w:val="28"/>
          <w:szCs w:val="28"/>
        </w:rPr>
      </w:pPr>
      <w:r w:rsidRPr="00323EC0">
        <w:rPr>
          <w:rFonts w:ascii="Times New Roman" w:hAnsi="Times New Roman" w:cs="Times New Roman"/>
          <w:sz w:val="28"/>
          <w:szCs w:val="28"/>
        </w:rPr>
        <w:t>В нарушение</w:t>
      </w:r>
      <w:r w:rsidR="00EB146B" w:rsidRPr="00323EC0">
        <w:rPr>
          <w:rFonts w:ascii="Times New Roman" w:hAnsi="Times New Roman" w:cs="Times New Roman"/>
          <w:sz w:val="28"/>
          <w:szCs w:val="28"/>
        </w:rPr>
        <w:t xml:space="preserve"> ст. 174.2 Бюджетного кодекса РФ, </w:t>
      </w:r>
      <w:r w:rsidRPr="00323EC0">
        <w:rPr>
          <w:rFonts w:ascii="Times New Roman" w:hAnsi="Times New Roman" w:cs="Times New Roman"/>
          <w:sz w:val="28"/>
          <w:szCs w:val="28"/>
        </w:rPr>
        <w:t>не</w:t>
      </w:r>
      <w:r w:rsidR="00EB146B" w:rsidRPr="00323EC0">
        <w:rPr>
          <w:rFonts w:ascii="Times New Roman" w:hAnsi="Times New Roman" w:cs="Times New Roman"/>
          <w:sz w:val="28"/>
          <w:szCs w:val="28"/>
        </w:rPr>
        <w:t xml:space="preserve"> утверждён порядок планирования бюджетных ассигнований бюджета муниципального образования на очередной финансовый год.</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Расходы по обязательствам бюджета на 201</w:t>
      </w:r>
      <w:r w:rsidR="00957834" w:rsidRPr="00323EC0">
        <w:rPr>
          <w:rFonts w:ascii="Times New Roman" w:hAnsi="Times New Roman" w:cs="Times New Roman"/>
          <w:sz w:val="28"/>
          <w:szCs w:val="28"/>
        </w:rPr>
        <w:t>4</w:t>
      </w:r>
      <w:r w:rsidRPr="00323EC0">
        <w:rPr>
          <w:rFonts w:ascii="Times New Roman" w:hAnsi="Times New Roman" w:cs="Times New Roman"/>
          <w:sz w:val="28"/>
          <w:szCs w:val="28"/>
        </w:rPr>
        <w:t xml:space="preserve"> год спрогнозированы в сумме – </w:t>
      </w:r>
      <w:r w:rsidR="00957834" w:rsidRPr="00323EC0">
        <w:rPr>
          <w:rFonts w:ascii="Times New Roman" w:hAnsi="Times New Roman" w:cs="Times New Roman"/>
          <w:sz w:val="28"/>
          <w:szCs w:val="28"/>
        </w:rPr>
        <w:t>11</w:t>
      </w:r>
      <w:r w:rsidR="00A25938" w:rsidRPr="00323EC0">
        <w:rPr>
          <w:rFonts w:ascii="Times New Roman" w:hAnsi="Times New Roman" w:cs="Times New Roman"/>
          <w:sz w:val="28"/>
          <w:szCs w:val="28"/>
        </w:rPr>
        <w:t xml:space="preserve"> 159,8 </w:t>
      </w:r>
      <w:r w:rsidR="00FC103D" w:rsidRPr="00323EC0">
        <w:rPr>
          <w:rFonts w:ascii="Times New Roman" w:hAnsi="Times New Roman" w:cs="Times New Roman"/>
          <w:sz w:val="28"/>
          <w:szCs w:val="28"/>
        </w:rPr>
        <w:t>тыс</w:t>
      </w:r>
      <w:r w:rsidRPr="00323EC0">
        <w:rPr>
          <w:rFonts w:ascii="Times New Roman" w:hAnsi="Times New Roman" w:cs="Times New Roman"/>
          <w:sz w:val="28"/>
          <w:szCs w:val="28"/>
        </w:rPr>
        <w:t>. рублей.</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Общий объём расходных обязатель</w:t>
      </w:r>
      <w:proofErr w:type="gramStart"/>
      <w:r w:rsidRPr="00323EC0">
        <w:rPr>
          <w:rFonts w:ascii="Times New Roman" w:hAnsi="Times New Roman" w:cs="Times New Roman"/>
          <w:sz w:val="28"/>
          <w:szCs w:val="28"/>
        </w:rPr>
        <w:t>ств пр</w:t>
      </w:r>
      <w:proofErr w:type="gramEnd"/>
      <w:r w:rsidRPr="00323EC0">
        <w:rPr>
          <w:rFonts w:ascii="Times New Roman" w:hAnsi="Times New Roman" w:cs="Times New Roman"/>
          <w:sz w:val="28"/>
          <w:szCs w:val="28"/>
        </w:rPr>
        <w:t xml:space="preserve">едусмотрен с </w:t>
      </w:r>
      <w:r w:rsidR="00A25938" w:rsidRPr="00323EC0">
        <w:rPr>
          <w:rFonts w:ascii="Times New Roman" w:hAnsi="Times New Roman" w:cs="Times New Roman"/>
          <w:sz w:val="28"/>
          <w:szCs w:val="28"/>
        </w:rPr>
        <w:t>уменьшением</w:t>
      </w:r>
      <w:r w:rsidRPr="00323EC0">
        <w:rPr>
          <w:rFonts w:ascii="Times New Roman" w:hAnsi="Times New Roman" w:cs="Times New Roman"/>
          <w:sz w:val="28"/>
          <w:szCs w:val="28"/>
        </w:rPr>
        <w:t xml:space="preserve"> к ожидаемому исполнению текущего года в сумме </w:t>
      </w:r>
      <w:r w:rsidR="00A25938" w:rsidRPr="00323EC0">
        <w:rPr>
          <w:rFonts w:ascii="Times New Roman" w:hAnsi="Times New Roman" w:cs="Times New Roman"/>
          <w:sz w:val="28"/>
          <w:szCs w:val="28"/>
        </w:rPr>
        <w:t>1882,8</w:t>
      </w:r>
      <w:r w:rsidRPr="00323EC0">
        <w:rPr>
          <w:rFonts w:ascii="Times New Roman" w:hAnsi="Times New Roman" w:cs="Times New Roman"/>
          <w:sz w:val="28"/>
          <w:szCs w:val="28"/>
        </w:rPr>
        <w:t xml:space="preserve"> тыс. рублей, отклонение к ожидаемому исполнению – </w:t>
      </w:r>
      <w:r w:rsidR="00A25938" w:rsidRPr="00323EC0">
        <w:rPr>
          <w:rFonts w:ascii="Times New Roman" w:hAnsi="Times New Roman" w:cs="Times New Roman"/>
          <w:sz w:val="28"/>
          <w:szCs w:val="28"/>
        </w:rPr>
        <w:t>85,5</w:t>
      </w:r>
      <w:r w:rsidRPr="00323EC0">
        <w:rPr>
          <w:rFonts w:ascii="Times New Roman" w:hAnsi="Times New Roman" w:cs="Times New Roman"/>
          <w:sz w:val="28"/>
          <w:szCs w:val="28"/>
        </w:rPr>
        <w:t xml:space="preserve">%. </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Данные о структуре и динамике расходов бюджета 201</w:t>
      </w:r>
      <w:r w:rsidR="00A25938" w:rsidRPr="00323EC0">
        <w:rPr>
          <w:rFonts w:ascii="Times New Roman" w:hAnsi="Times New Roman" w:cs="Times New Roman"/>
          <w:sz w:val="28"/>
          <w:szCs w:val="28"/>
        </w:rPr>
        <w:t>4</w:t>
      </w:r>
      <w:r w:rsidRPr="00323EC0">
        <w:rPr>
          <w:rFonts w:ascii="Times New Roman" w:hAnsi="Times New Roman" w:cs="Times New Roman"/>
          <w:sz w:val="28"/>
          <w:szCs w:val="28"/>
        </w:rPr>
        <w:t xml:space="preserve"> года в сравнении с ожидаемым исполнением бюджета 201</w:t>
      </w:r>
      <w:r w:rsidR="00A25938" w:rsidRPr="00323EC0">
        <w:rPr>
          <w:rFonts w:ascii="Times New Roman" w:hAnsi="Times New Roman" w:cs="Times New Roman"/>
          <w:sz w:val="28"/>
          <w:szCs w:val="28"/>
        </w:rPr>
        <w:t>3 года приведены в таблице:</w:t>
      </w:r>
    </w:p>
    <w:tbl>
      <w:tblPr>
        <w:tblW w:w="9540" w:type="dxa"/>
        <w:tblLayout w:type="fixed"/>
        <w:tblCellMar>
          <w:left w:w="30" w:type="dxa"/>
          <w:right w:w="30" w:type="dxa"/>
        </w:tblCellMar>
        <w:tblLook w:val="04A0" w:firstRow="1" w:lastRow="0" w:firstColumn="1" w:lastColumn="0" w:noHBand="0" w:noVBand="1"/>
      </w:tblPr>
      <w:tblGrid>
        <w:gridCol w:w="3430"/>
        <w:gridCol w:w="1133"/>
        <w:gridCol w:w="1477"/>
        <w:gridCol w:w="1073"/>
        <w:gridCol w:w="637"/>
        <w:gridCol w:w="1063"/>
        <w:gridCol w:w="727"/>
      </w:tblGrid>
      <w:tr w:rsidR="00323EC0" w:rsidRPr="00323EC0" w:rsidTr="00323EC0">
        <w:trPr>
          <w:trHeight w:val="828"/>
        </w:trPr>
        <w:tc>
          <w:tcPr>
            <w:tcW w:w="3430" w:type="dxa"/>
            <w:vMerge w:val="restart"/>
            <w:tcBorders>
              <w:top w:val="single" w:sz="6" w:space="0" w:color="000000"/>
              <w:left w:val="single" w:sz="12"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Наименование показателей</w:t>
            </w:r>
          </w:p>
        </w:tc>
        <w:tc>
          <w:tcPr>
            <w:tcW w:w="1133" w:type="dxa"/>
            <w:vMerge w:val="restart"/>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center"/>
              <w:rPr>
                <w:rFonts w:ascii="Times New Roman" w:hAnsi="Times New Roman" w:cs="Times New Roman"/>
                <w:sz w:val="24"/>
                <w:szCs w:val="24"/>
              </w:rPr>
            </w:pPr>
            <w:r w:rsidRPr="00323EC0">
              <w:rPr>
                <w:rFonts w:ascii="Times New Roman" w:hAnsi="Times New Roman" w:cs="Times New Roman"/>
                <w:sz w:val="24"/>
                <w:szCs w:val="24"/>
              </w:rPr>
              <w:t>Ожидаемое исполнение 2013 года</w:t>
            </w:r>
          </w:p>
          <w:p w:rsidR="004D3487" w:rsidRPr="00323EC0" w:rsidRDefault="004D3487">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тыс. руб.</w:t>
            </w:r>
          </w:p>
        </w:tc>
        <w:tc>
          <w:tcPr>
            <w:tcW w:w="1477" w:type="dxa"/>
            <w:vMerge w:val="restart"/>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center"/>
              <w:rPr>
                <w:rFonts w:ascii="Times New Roman" w:hAnsi="Times New Roman" w:cs="Times New Roman"/>
                <w:sz w:val="24"/>
                <w:szCs w:val="24"/>
              </w:rPr>
            </w:pPr>
            <w:r w:rsidRPr="00323EC0">
              <w:rPr>
                <w:rFonts w:ascii="Times New Roman" w:hAnsi="Times New Roman" w:cs="Times New Roman"/>
                <w:sz w:val="24"/>
                <w:szCs w:val="24"/>
              </w:rPr>
              <w:t>План на 2014 год</w:t>
            </w:r>
          </w:p>
          <w:p w:rsidR="004D3487" w:rsidRPr="00323EC0" w:rsidRDefault="004D3487">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Тыс. руб.</w:t>
            </w:r>
          </w:p>
        </w:tc>
        <w:tc>
          <w:tcPr>
            <w:tcW w:w="1710" w:type="dxa"/>
            <w:gridSpan w:val="2"/>
            <w:tcBorders>
              <w:top w:val="single" w:sz="6" w:space="0" w:color="000000"/>
              <w:left w:val="single" w:sz="6" w:space="0" w:color="000000"/>
              <w:bottom w:val="nil"/>
              <w:right w:val="single" w:sz="6" w:space="0" w:color="000000"/>
            </w:tcBorders>
            <w:hideMark/>
          </w:tcPr>
          <w:p w:rsidR="004D3487" w:rsidRPr="00323EC0" w:rsidRDefault="004D3487">
            <w:pPr>
              <w:autoSpaceDE w:val="0"/>
              <w:autoSpaceDN w:val="0"/>
              <w:adjustRightInd w:val="0"/>
              <w:spacing w:after="0" w:line="240" w:lineRule="auto"/>
              <w:jc w:val="center"/>
              <w:rPr>
                <w:rFonts w:ascii="Times New Roman" w:hAnsi="Times New Roman" w:cs="Times New Roman"/>
                <w:sz w:val="24"/>
                <w:szCs w:val="24"/>
              </w:rPr>
            </w:pPr>
            <w:r w:rsidRPr="00323EC0">
              <w:rPr>
                <w:rFonts w:ascii="Times New Roman" w:hAnsi="Times New Roman" w:cs="Times New Roman"/>
                <w:sz w:val="24"/>
                <w:szCs w:val="24"/>
              </w:rPr>
              <w:t>Отклонение плана 2013</w:t>
            </w:r>
          </w:p>
          <w:p w:rsidR="004D3487" w:rsidRPr="00323EC0" w:rsidRDefault="004D3487">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к плану 2014</w:t>
            </w:r>
          </w:p>
        </w:tc>
        <w:tc>
          <w:tcPr>
            <w:tcW w:w="1790" w:type="dxa"/>
            <w:gridSpan w:val="2"/>
            <w:tcBorders>
              <w:top w:val="single" w:sz="6" w:space="0" w:color="000000"/>
              <w:left w:val="single" w:sz="6" w:space="0" w:color="000000"/>
              <w:bottom w:val="nil"/>
              <w:right w:val="single" w:sz="12" w:space="0" w:color="000000"/>
            </w:tcBorders>
            <w:hideMark/>
          </w:tcPr>
          <w:p w:rsidR="004D3487" w:rsidRPr="00323EC0" w:rsidRDefault="004D3487">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Отклонение ожидаемого исполнения к плану 2014 года</w:t>
            </w:r>
          </w:p>
        </w:tc>
      </w:tr>
      <w:tr w:rsidR="00323EC0" w:rsidRPr="00323EC0" w:rsidTr="00323EC0">
        <w:trPr>
          <w:trHeight w:val="228"/>
        </w:trPr>
        <w:tc>
          <w:tcPr>
            <w:tcW w:w="3430" w:type="dxa"/>
            <w:vMerge/>
            <w:tcBorders>
              <w:top w:val="single" w:sz="6" w:space="0" w:color="000000"/>
              <w:left w:val="single" w:sz="12" w:space="0" w:color="000000"/>
              <w:bottom w:val="single" w:sz="6" w:space="0" w:color="000000"/>
              <w:right w:val="single" w:sz="6" w:space="0" w:color="000000"/>
            </w:tcBorders>
            <w:vAlign w:val="center"/>
            <w:hideMark/>
          </w:tcPr>
          <w:p w:rsidR="004D3487" w:rsidRPr="00323EC0" w:rsidRDefault="004D3487">
            <w:pPr>
              <w:spacing w:after="0" w:line="240" w:lineRule="auto"/>
              <w:rPr>
                <w:rFonts w:ascii="Times New Roman" w:hAnsi="Times New Roman" w:cs="Times New Roman"/>
                <w:sz w:val="24"/>
                <w:szCs w:val="24"/>
                <w:lang w:eastAsia="en-US"/>
              </w:rPr>
            </w:pPr>
          </w:p>
        </w:tc>
        <w:tc>
          <w:tcPr>
            <w:tcW w:w="1133" w:type="dxa"/>
            <w:vMerge/>
            <w:tcBorders>
              <w:top w:val="single" w:sz="6" w:space="0" w:color="000000"/>
              <w:left w:val="single" w:sz="6" w:space="0" w:color="000000"/>
              <w:bottom w:val="single" w:sz="6" w:space="0" w:color="000000"/>
              <w:right w:val="single" w:sz="6" w:space="0" w:color="000000"/>
            </w:tcBorders>
            <w:vAlign w:val="center"/>
            <w:hideMark/>
          </w:tcPr>
          <w:p w:rsidR="004D3487" w:rsidRPr="00323EC0" w:rsidRDefault="004D3487">
            <w:pPr>
              <w:spacing w:after="0" w:line="240" w:lineRule="auto"/>
              <w:rPr>
                <w:rFonts w:ascii="Times New Roman" w:hAnsi="Times New Roman" w:cs="Times New Roman"/>
                <w:sz w:val="24"/>
                <w:szCs w:val="24"/>
                <w:lang w:eastAsia="en-US"/>
              </w:rPr>
            </w:pPr>
          </w:p>
        </w:tc>
        <w:tc>
          <w:tcPr>
            <w:tcW w:w="1477" w:type="dxa"/>
            <w:vMerge/>
            <w:tcBorders>
              <w:top w:val="single" w:sz="6" w:space="0" w:color="000000"/>
              <w:left w:val="single" w:sz="6" w:space="0" w:color="000000"/>
              <w:bottom w:val="single" w:sz="6" w:space="0" w:color="000000"/>
              <w:right w:val="single" w:sz="6" w:space="0" w:color="000000"/>
            </w:tcBorders>
            <w:vAlign w:val="center"/>
            <w:hideMark/>
          </w:tcPr>
          <w:p w:rsidR="004D3487" w:rsidRPr="00323EC0" w:rsidRDefault="004D3487">
            <w:pPr>
              <w:spacing w:after="0" w:line="240" w:lineRule="auto"/>
              <w:rPr>
                <w:rFonts w:ascii="Times New Roman" w:hAnsi="Times New Roman" w:cs="Times New Roman"/>
                <w:sz w:val="24"/>
                <w:szCs w:val="24"/>
                <w:lang w:eastAsia="en-US"/>
              </w:rPr>
            </w:pPr>
          </w:p>
        </w:tc>
        <w:tc>
          <w:tcPr>
            <w:tcW w:w="107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тыс. руб.</w:t>
            </w:r>
          </w:p>
        </w:tc>
        <w:tc>
          <w:tcPr>
            <w:tcW w:w="63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w:t>
            </w:r>
          </w:p>
        </w:tc>
        <w:tc>
          <w:tcPr>
            <w:tcW w:w="106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тыс. руб.</w:t>
            </w:r>
          </w:p>
        </w:tc>
        <w:tc>
          <w:tcPr>
            <w:tcW w:w="727" w:type="dxa"/>
            <w:tcBorders>
              <w:top w:val="single" w:sz="6" w:space="0" w:color="000000"/>
              <w:left w:val="single" w:sz="6" w:space="0" w:color="000000"/>
              <w:bottom w:val="single" w:sz="6" w:space="0" w:color="000000"/>
              <w:right w:val="single" w:sz="12" w:space="0" w:color="000000"/>
            </w:tcBorders>
            <w:hideMark/>
          </w:tcPr>
          <w:p w:rsidR="004D3487" w:rsidRPr="00323EC0" w:rsidRDefault="004D3487">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w:t>
            </w:r>
          </w:p>
        </w:tc>
      </w:tr>
      <w:tr w:rsidR="00323EC0" w:rsidRPr="00323EC0" w:rsidTr="00323EC0">
        <w:trPr>
          <w:trHeight w:val="228"/>
        </w:trPr>
        <w:tc>
          <w:tcPr>
            <w:tcW w:w="3430" w:type="dxa"/>
            <w:tcBorders>
              <w:top w:val="single" w:sz="6" w:space="0" w:color="000000"/>
              <w:left w:val="single" w:sz="12"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Общегосударственные вопросы</w:t>
            </w:r>
          </w:p>
        </w:tc>
        <w:tc>
          <w:tcPr>
            <w:tcW w:w="113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4 545,2</w:t>
            </w:r>
          </w:p>
        </w:tc>
        <w:tc>
          <w:tcPr>
            <w:tcW w:w="147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5 423,5</w:t>
            </w:r>
          </w:p>
        </w:tc>
        <w:tc>
          <w:tcPr>
            <w:tcW w:w="107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-860,9</w:t>
            </w:r>
          </w:p>
        </w:tc>
        <w:tc>
          <w:tcPr>
            <w:tcW w:w="63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84,1</w:t>
            </w:r>
          </w:p>
        </w:tc>
        <w:tc>
          <w:tcPr>
            <w:tcW w:w="106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-878,3</w:t>
            </w:r>
          </w:p>
        </w:tc>
        <w:tc>
          <w:tcPr>
            <w:tcW w:w="727" w:type="dxa"/>
            <w:tcBorders>
              <w:top w:val="single" w:sz="6" w:space="0" w:color="000000"/>
              <w:left w:val="single" w:sz="6" w:space="0" w:color="000000"/>
              <w:bottom w:val="single" w:sz="6" w:space="0" w:color="000000"/>
              <w:right w:val="single" w:sz="12"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83,8</w:t>
            </w:r>
          </w:p>
        </w:tc>
      </w:tr>
      <w:tr w:rsidR="00323EC0" w:rsidRPr="00323EC0" w:rsidTr="00323EC0">
        <w:trPr>
          <w:trHeight w:val="228"/>
        </w:trPr>
        <w:tc>
          <w:tcPr>
            <w:tcW w:w="3430" w:type="dxa"/>
            <w:tcBorders>
              <w:top w:val="single" w:sz="6" w:space="0" w:color="000000"/>
              <w:left w:val="single" w:sz="12"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Национальная оборона</w:t>
            </w:r>
          </w:p>
        </w:tc>
        <w:tc>
          <w:tcPr>
            <w:tcW w:w="113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188,1</w:t>
            </w:r>
          </w:p>
        </w:tc>
        <w:tc>
          <w:tcPr>
            <w:tcW w:w="147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192,1</w:t>
            </w:r>
          </w:p>
        </w:tc>
        <w:tc>
          <w:tcPr>
            <w:tcW w:w="107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-4,0</w:t>
            </w:r>
          </w:p>
        </w:tc>
        <w:tc>
          <w:tcPr>
            <w:tcW w:w="63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97,9</w:t>
            </w:r>
          </w:p>
        </w:tc>
        <w:tc>
          <w:tcPr>
            <w:tcW w:w="106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-4,0</w:t>
            </w:r>
          </w:p>
        </w:tc>
        <w:tc>
          <w:tcPr>
            <w:tcW w:w="727" w:type="dxa"/>
            <w:tcBorders>
              <w:top w:val="single" w:sz="6" w:space="0" w:color="000000"/>
              <w:left w:val="single" w:sz="6" w:space="0" w:color="000000"/>
              <w:bottom w:val="single" w:sz="6" w:space="0" w:color="000000"/>
              <w:right w:val="single" w:sz="12"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97,9</w:t>
            </w:r>
          </w:p>
        </w:tc>
      </w:tr>
      <w:tr w:rsidR="00323EC0" w:rsidRPr="00323EC0" w:rsidTr="00323EC0">
        <w:trPr>
          <w:trHeight w:val="228"/>
        </w:trPr>
        <w:tc>
          <w:tcPr>
            <w:tcW w:w="3430" w:type="dxa"/>
            <w:tcBorders>
              <w:top w:val="single" w:sz="6" w:space="0" w:color="000000"/>
              <w:left w:val="single" w:sz="12"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 xml:space="preserve">Национальная безопасность и правоохранительная деятельность </w:t>
            </w:r>
          </w:p>
        </w:tc>
        <w:tc>
          <w:tcPr>
            <w:tcW w:w="113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141,3</w:t>
            </w:r>
          </w:p>
        </w:tc>
        <w:tc>
          <w:tcPr>
            <w:tcW w:w="147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182,5</w:t>
            </w:r>
          </w:p>
        </w:tc>
        <w:tc>
          <w:tcPr>
            <w:tcW w:w="107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-37,7</w:t>
            </w:r>
          </w:p>
        </w:tc>
        <w:tc>
          <w:tcPr>
            <w:tcW w:w="63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79,3</w:t>
            </w:r>
          </w:p>
        </w:tc>
        <w:tc>
          <w:tcPr>
            <w:tcW w:w="106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-41,2</w:t>
            </w:r>
          </w:p>
        </w:tc>
        <w:tc>
          <w:tcPr>
            <w:tcW w:w="727" w:type="dxa"/>
            <w:tcBorders>
              <w:top w:val="single" w:sz="6" w:space="0" w:color="000000"/>
              <w:left w:val="single" w:sz="6" w:space="0" w:color="000000"/>
              <w:bottom w:val="single" w:sz="6" w:space="0" w:color="000000"/>
              <w:right w:val="single" w:sz="12"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77,4</w:t>
            </w:r>
          </w:p>
        </w:tc>
      </w:tr>
      <w:tr w:rsidR="00323EC0" w:rsidRPr="00323EC0" w:rsidTr="00323EC0">
        <w:trPr>
          <w:trHeight w:val="228"/>
        </w:trPr>
        <w:tc>
          <w:tcPr>
            <w:tcW w:w="3430" w:type="dxa"/>
            <w:tcBorders>
              <w:top w:val="single" w:sz="6" w:space="0" w:color="000000"/>
              <w:left w:val="single" w:sz="12"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Национальная экономика</w:t>
            </w:r>
          </w:p>
        </w:tc>
        <w:tc>
          <w:tcPr>
            <w:tcW w:w="113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3 739,8</w:t>
            </w:r>
          </w:p>
        </w:tc>
        <w:tc>
          <w:tcPr>
            <w:tcW w:w="147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2 328,6</w:t>
            </w:r>
          </w:p>
        </w:tc>
        <w:tc>
          <w:tcPr>
            <w:tcW w:w="107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1 411,6</w:t>
            </w:r>
          </w:p>
        </w:tc>
        <w:tc>
          <w:tcPr>
            <w:tcW w:w="63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160,6</w:t>
            </w:r>
          </w:p>
        </w:tc>
        <w:tc>
          <w:tcPr>
            <w:tcW w:w="106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1 411,2</w:t>
            </w:r>
          </w:p>
        </w:tc>
        <w:tc>
          <w:tcPr>
            <w:tcW w:w="727" w:type="dxa"/>
            <w:tcBorders>
              <w:top w:val="single" w:sz="6" w:space="0" w:color="000000"/>
              <w:left w:val="single" w:sz="6" w:space="0" w:color="000000"/>
              <w:bottom w:val="single" w:sz="6" w:space="0" w:color="000000"/>
              <w:right w:val="single" w:sz="12"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160,6</w:t>
            </w:r>
          </w:p>
        </w:tc>
      </w:tr>
      <w:tr w:rsidR="00323EC0" w:rsidRPr="00323EC0" w:rsidTr="00323EC0">
        <w:trPr>
          <w:trHeight w:val="228"/>
        </w:trPr>
        <w:tc>
          <w:tcPr>
            <w:tcW w:w="3430" w:type="dxa"/>
            <w:tcBorders>
              <w:top w:val="single" w:sz="6" w:space="0" w:color="000000"/>
              <w:left w:val="single" w:sz="12"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Жилищно-коммунальное хозяйство</w:t>
            </w:r>
          </w:p>
        </w:tc>
        <w:tc>
          <w:tcPr>
            <w:tcW w:w="113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1 369,5</w:t>
            </w:r>
          </w:p>
        </w:tc>
        <w:tc>
          <w:tcPr>
            <w:tcW w:w="147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649,6</w:t>
            </w:r>
          </w:p>
        </w:tc>
        <w:tc>
          <w:tcPr>
            <w:tcW w:w="107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751,5</w:t>
            </w:r>
          </w:p>
        </w:tc>
        <w:tc>
          <w:tcPr>
            <w:tcW w:w="63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215,7</w:t>
            </w:r>
          </w:p>
        </w:tc>
        <w:tc>
          <w:tcPr>
            <w:tcW w:w="106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719,9</w:t>
            </w:r>
          </w:p>
        </w:tc>
        <w:tc>
          <w:tcPr>
            <w:tcW w:w="727" w:type="dxa"/>
            <w:tcBorders>
              <w:top w:val="single" w:sz="6" w:space="0" w:color="000000"/>
              <w:left w:val="single" w:sz="6" w:space="0" w:color="000000"/>
              <w:bottom w:val="single" w:sz="6" w:space="0" w:color="000000"/>
              <w:right w:val="single" w:sz="12"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210,8</w:t>
            </w:r>
          </w:p>
        </w:tc>
      </w:tr>
      <w:tr w:rsidR="00323EC0" w:rsidRPr="00323EC0" w:rsidTr="00323EC0">
        <w:trPr>
          <w:trHeight w:val="228"/>
        </w:trPr>
        <w:tc>
          <w:tcPr>
            <w:tcW w:w="3430" w:type="dxa"/>
            <w:tcBorders>
              <w:top w:val="single" w:sz="6" w:space="0" w:color="000000"/>
              <w:left w:val="single" w:sz="12"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Образование, молодежная политика и оздоровление детей</w:t>
            </w:r>
          </w:p>
        </w:tc>
        <w:tc>
          <w:tcPr>
            <w:tcW w:w="1133" w:type="dxa"/>
            <w:tcBorders>
              <w:top w:val="single" w:sz="6" w:space="0" w:color="000000"/>
              <w:left w:val="nil"/>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16,0</w:t>
            </w:r>
          </w:p>
        </w:tc>
        <w:tc>
          <w:tcPr>
            <w:tcW w:w="147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24,0</w:t>
            </w:r>
          </w:p>
        </w:tc>
        <w:tc>
          <w:tcPr>
            <w:tcW w:w="107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63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100,0</w:t>
            </w:r>
          </w:p>
        </w:tc>
        <w:tc>
          <w:tcPr>
            <w:tcW w:w="106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-8,0</w:t>
            </w:r>
          </w:p>
        </w:tc>
        <w:tc>
          <w:tcPr>
            <w:tcW w:w="727" w:type="dxa"/>
            <w:tcBorders>
              <w:top w:val="single" w:sz="6" w:space="0" w:color="000000"/>
              <w:left w:val="single" w:sz="6" w:space="0" w:color="000000"/>
              <w:bottom w:val="single" w:sz="6" w:space="0" w:color="000000"/>
              <w:right w:val="single" w:sz="12"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66,7</w:t>
            </w:r>
          </w:p>
        </w:tc>
      </w:tr>
      <w:tr w:rsidR="00323EC0" w:rsidRPr="00323EC0" w:rsidTr="00323EC0">
        <w:trPr>
          <w:trHeight w:val="228"/>
        </w:trPr>
        <w:tc>
          <w:tcPr>
            <w:tcW w:w="3430" w:type="dxa"/>
            <w:tcBorders>
              <w:top w:val="single" w:sz="6" w:space="0" w:color="000000"/>
              <w:left w:val="single" w:sz="12"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Культура, кинематография и средства массовой информации</w:t>
            </w:r>
          </w:p>
        </w:tc>
        <w:tc>
          <w:tcPr>
            <w:tcW w:w="113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2 788,6</w:t>
            </w:r>
          </w:p>
        </w:tc>
        <w:tc>
          <w:tcPr>
            <w:tcW w:w="147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2 087,5</w:t>
            </w:r>
          </w:p>
        </w:tc>
        <w:tc>
          <w:tcPr>
            <w:tcW w:w="107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708,0</w:t>
            </w:r>
          </w:p>
        </w:tc>
        <w:tc>
          <w:tcPr>
            <w:tcW w:w="63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133,9</w:t>
            </w:r>
          </w:p>
        </w:tc>
        <w:tc>
          <w:tcPr>
            <w:tcW w:w="106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701,1</w:t>
            </w:r>
          </w:p>
        </w:tc>
        <w:tc>
          <w:tcPr>
            <w:tcW w:w="727" w:type="dxa"/>
            <w:tcBorders>
              <w:top w:val="single" w:sz="6" w:space="0" w:color="000000"/>
              <w:left w:val="single" w:sz="6" w:space="0" w:color="000000"/>
              <w:bottom w:val="single" w:sz="6" w:space="0" w:color="000000"/>
              <w:right w:val="single" w:sz="12"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133,6</w:t>
            </w:r>
          </w:p>
        </w:tc>
      </w:tr>
      <w:tr w:rsidR="00323EC0" w:rsidRPr="00323EC0" w:rsidTr="00323EC0">
        <w:trPr>
          <w:trHeight w:val="228"/>
        </w:trPr>
        <w:tc>
          <w:tcPr>
            <w:tcW w:w="3430" w:type="dxa"/>
            <w:tcBorders>
              <w:top w:val="single" w:sz="6" w:space="0" w:color="000000"/>
              <w:left w:val="single" w:sz="12"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Социальная политика</w:t>
            </w:r>
          </w:p>
        </w:tc>
        <w:tc>
          <w:tcPr>
            <w:tcW w:w="113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224,1</w:t>
            </w:r>
          </w:p>
        </w:tc>
        <w:tc>
          <w:tcPr>
            <w:tcW w:w="147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240,0</w:t>
            </w:r>
          </w:p>
        </w:tc>
        <w:tc>
          <w:tcPr>
            <w:tcW w:w="107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-15,7</w:t>
            </w:r>
          </w:p>
        </w:tc>
        <w:tc>
          <w:tcPr>
            <w:tcW w:w="63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93,5</w:t>
            </w:r>
          </w:p>
        </w:tc>
        <w:tc>
          <w:tcPr>
            <w:tcW w:w="106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-15,9</w:t>
            </w:r>
          </w:p>
        </w:tc>
        <w:tc>
          <w:tcPr>
            <w:tcW w:w="727" w:type="dxa"/>
            <w:tcBorders>
              <w:top w:val="single" w:sz="6" w:space="0" w:color="000000"/>
              <w:left w:val="single" w:sz="6" w:space="0" w:color="000000"/>
              <w:bottom w:val="single" w:sz="6" w:space="0" w:color="000000"/>
              <w:right w:val="single" w:sz="12"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-93,4</w:t>
            </w:r>
          </w:p>
        </w:tc>
      </w:tr>
      <w:tr w:rsidR="00323EC0" w:rsidRPr="00323EC0" w:rsidTr="00323EC0">
        <w:trPr>
          <w:trHeight w:val="228"/>
        </w:trPr>
        <w:tc>
          <w:tcPr>
            <w:tcW w:w="3430" w:type="dxa"/>
            <w:tcBorders>
              <w:top w:val="single" w:sz="6" w:space="0" w:color="000000"/>
              <w:left w:val="single" w:sz="12"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lastRenderedPageBreak/>
              <w:t>Физическая культура и спорт</w:t>
            </w:r>
          </w:p>
        </w:tc>
        <w:tc>
          <w:tcPr>
            <w:tcW w:w="113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30,0</w:t>
            </w:r>
          </w:p>
        </w:tc>
        <w:tc>
          <w:tcPr>
            <w:tcW w:w="147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32,0</w:t>
            </w:r>
          </w:p>
        </w:tc>
        <w:tc>
          <w:tcPr>
            <w:tcW w:w="107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63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100,0</w:t>
            </w:r>
          </w:p>
        </w:tc>
        <w:tc>
          <w:tcPr>
            <w:tcW w:w="106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-2,0</w:t>
            </w:r>
          </w:p>
        </w:tc>
        <w:tc>
          <w:tcPr>
            <w:tcW w:w="727" w:type="dxa"/>
            <w:tcBorders>
              <w:top w:val="single" w:sz="6" w:space="0" w:color="000000"/>
              <w:left w:val="single" w:sz="6" w:space="0" w:color="000000"/>
              <w:bottom w:val="single" w:sz="6" w:space="0" w:color="000000"/>
              <w:right w:val="single" w:sz="12"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93,8</w:t>
            </w:r>
          </w:p>
        </w:tc>
      </w:tr>
      <w:tr w:rsidR="00323EC0" w:rsidRPr="00323EC0" w:rsidTr="00323EC0">
        <w:trPr>
          <w:trHeight w:val="250"/>
        </w:trPr>
        <w:tc>
          <w:tcPr>
            <w:tcW w:w="3430" w:type="dxa"/>
            <w:tcBorders>
              <w:top w:val="single" w:sz="6" w:space="0" w:color="000000"/>
              <w:left w:val="single" w:sz="12"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rPr>
                <w:rFonts w:ascii="Times New Roman" w:hAnsi="Times New Roman" w:cs="Times New Roman"/>
                <w:b/>
                <w:bCs/>
                <w:sz w:val="24"/>
                <w:szCs w:val="24"/>
                <w:lang w:eastAsia="en-US"/>
              </w:rPr>
            </w:pPr>
            <w:r w:rsidRPr="00323EC0">
              <w:rPr>
                <w:rFonts w:ascii="Times New Roman" w:hAnsi="Times New Roman" w:cs="Times New Roman"/>
                <w:b/>
                <w:bCs/>
                <w:sz w:val="24"/>
                <w:szCs w:val="24"/>
              </w:rPr>
              <w:t>ИТОГО:</w:t>
            </w:r>
          </w:p>
        </w:tc>
        <w:tc>
          <w:tcPr>
            <w:tcW w:w="113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13 042,6</w:t>
            </w:r>
          </w:p>
        </w:tc>
        <w:tc>
          <w:tcPr>
            <w:tcW w:w="147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11 159,8</w:t>
            </w:r>
          </w:p>
        </w:tc>
        <w:tc>
          <w:tcPr>
            <w:tcW w:w="107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1 952,8</w:t>
            </w:r>
          </w:p>
        </w:tc>
        <w:tc>
          <w:tcPr>
            <w:tcW w:w="63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117,5</w:t>
            </w:r>
          </w:p>
        </w:tc>
        <w:tc>
          <w:tcPr>
            <w:tcW w:w="106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1 882,8</w:t>
            </w:r>
          </w:p>
        </w:tc>
        <w:tc>
          <w:tcPr>
            <w:tcW w:w="727" w:type="dxa"/>
            <w:tcBorders>
              <w:top w:val="single" w:sz="6" w:space="0" w:color="000000"/>
              <w:left w:val="single" w:sz="6" w:space="0" w:color="000000"/>
              <w:bottom w:val="single" w:sz="6" w:space="0" w:color="000000"/>
              <w:right w:val="single" w:sz="12"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116,9</w:t>
            </w:r>
          </w:p>
        </w:tc>
      </w:tr>
      <w:tr w:rsidR="00323EC0" w:rsidRPr="00323EC0" w:rsidTr="00323EC0">
        <w:trPr>
          <w:trHeight w:val="228"/>
        </w:trPr>
        <w:tc>
          <w:tcPr>
            <w:tcW w:w="3430" w:type="dxa"/>
            <w:tcBorders>
              <w:top w:val="single" w:sz="6" w:space="0" w:color="000000"/>
              <w:left w:val="single" w:sz="12"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rPr>
                <w:rFonts w:ascii="Times New Roman" w:hAnsi="Times New Roman" w:cs="Times New Roman"/>
                <w:sz w:val="24"/>
                <w:szCs w:val="24"/>
                <w:lang w:eastAsia="en-US"/>
              </w:rPr>
            </w:pPr>
            <w:r w:rsidRPr="00323EC0">
              <w:rPr>
                <w:rFonts w:ascii="Times New Roman" w:hAnsi="Times New Roman" w:cs="Times New Roman"/>
                <w:sz w:val="24"/>
                <w:szCs w:val="24"/>
              </w:rPr>
              <w:t>Обслуживание государственного и муниципального долга</w:t>
            </w:r>
          </w:p>
        </w:tc>
        <w:tc>
          <w:tcPr>
            <w:tcW w:w="113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147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107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637"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0,00!</w:t>
            </w:r>
          </w:p>
        </w:tc>
        <w:tc>
          <w:tcPr>
            <w:tcW w:w="1063" w:type="dxa"/>
            <w:tcBorders>
              <w:top w:val="single" w:sz="6" w:space="0" w:color="000000"/>
              <w:left w:val="single" w:sz="6" w:space="0" w:color="000000"/>
              <w:bottom w:val="single" w:sz="6"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sz w:val="24"/>
                <w:szCs w:val="24"/>
                <w:lang w:eastAsia="en-US"/>
              </w:rPr>
            </w:pPr>
            <w:r w:rsidRPr="00323EC0">
              <w:rPr>
                <w:rFonts w:ascii="Times New Roman" w:hAnsi="Times New Roman" w:cs="Times New Roman"/>
                <w:sz w:val="24"/>
                <w:szCs w:val="24"/>
              </w:rPr>
              <w:t>0,0</w:t>
            </w:r>
          </w:p>
        </w:tc>
        <w:tc>
          <w:tcPr>
            <w:tcW w:w="727" w:type="dxa"/>
            <w:tcBorders>
              <w:top w:val="single" w:sz="6" w:space="0" w:color="000000"/>
              <w:left w:val="single" w:sz="6" w:space="0" w:color="000000"/>
              <w:bottom w:val="single" w:sz="6" w:space="0" w:color="000000"/>
              <w:right w:val="single" w:sz="12" w:space="0" w:color="000000"/>
            </w:tcBorders>
            <w:hideMark/>
          </w:tcPr>
          <w:p w:rsidR="004D3487" w:rsidRPr="00323EC0" w:rsidRDefault="004D3487">
            <w:pPr>
              <w:autoSpaceDE w:val="0"/>
              <w:autoSpaceDN w:val="0"/>
              <w:adjustRightInd w:val="0"/>
              <w:spacing w:after="0" w:line="240" w:lineRule="auto"/>
              <w:jc w:val="center"/>
              <w:rPr>
                <w:rFonts w:ascii="Times New Roman" w:hAnsi="Times New Roman" w:cs="Times New Roman"/>
                <w:sz w:val="24"/>
                <w:szCs w:val="24"/>
                <w:lang w:eastAsia="en-US"/>
              </w:rPr>
            </w:pPr>
            <w:r w:rsidRPr="00323EC0">
              <w:rPr>
                <w:rFonts w:ascii="Times New Roman" w:hAnsi="Times New Roman" w:cs="Times New Roman"/>
                <w:sz w:val="24"/>
                <w:szCs w:val="24"/>
              </w:rPr>
              <w:t>0,00</w:t>
            </w:r>
          </w:p>
        </w:tc>
      </w:tr>
      <w:tr w:rsidR="00323EC0" w:rsidRPr="00323EC0" w:rsidTr="00323EC0">
        <w:trPr>
          <w:trHeight w:val="238"/>
        </w:trPr>
        <w:tc>
          <w:tcPr>
            <w:tcW w:w="3430" w:type="dxa"/>
            <w:tcBorders>
              <w:top w:val="single" w:sz="6" w:space="0" w:color="000000"/>
              <w:left w:val="single" w:sz="12" w:space="0" w:color="000000"/>
              <w:bottom w:val="single" w:sz="12" w:space="0" w:color="000000"/>
              <w:right w:val="single" w:sz="6" w:space="0" w:color="000000"/>
            </w:tcBorders>
            <w:hideMark/>
          </w:tcPr>
          <w:p w:rsidR="004D3487" w:rsidRPr="00323EC0" w:rsidRDefault="004D3487">
            <w:pPr>
              <w:autoSpaceDE w:val="0"/>
              <w:autoSpaceDN w:val="0"/>
              <w:adjustRightInd w:val="0"/>
              <w:spacing w:after="0" w:line="240" w:lineRule="auto"/>
              <w:rPr>
                <w:rFonts w:ascii="Times New Roman" w:hAnsi="Times New Roman" w:cs="Times New Roman"/>
                <w:b/>
                <w:bCs/>
                <w:sz w:val="24"/>
                <w:szCs w:val="24"/>
                <w:lang w:eastAsia="en-US"/>
              </w:rPr>
            </w:pPr>
            <w:r w:rsidRPr="00323EC0">
              <w:rPr>
                <w:rFonts w:ascii="Times New Roman" w:hAnsi="Times New Roman" w:cs="Times New Roman"/>
                <w:b/>
                <w:bCs/>
                <w:sz w:val="24"/>
                <w:szCs w:val="24"/>
              </w:rPr>
              <w:t>ВСЕГО РАСХОДОВ</w:t>
            </w:r>
          </w:p>
        </w:tc>
        <w:tc>
          <w:tcPr>
            <w:tcW w:w="1133" w:type="dxa"/>
            <w:tcBorders>
              <w:top w:val="single" w:sz="6" w:space="0" w:color="000000"/>
              <w:left w:val="single" w:sz="6" w:space="0" w:color="000000"/>
              <w:bottom w:val="single" w:sz="12" w:space="0" w:color="000000"/>
              <w:right w:val="single" w:sz="6" w:space="0" w:color="000000"/>
            </w:tcBorders>
            <w:hideMark/>
          </w:tcPr>
          <w:p w:rsidR="004D3487" w:rsidRPr="00323EC0" w:rsidRDefault="004D3487">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13 042,6</w:t>
            </w:r>
          </w:p>
        </w:tc>
        <w:tc>
          <w:tcPr>
            <w:tcW w:w="1477" w:type="dxa"/>
            <w:tcBorders>
              <w:top w:val="single" w:sz="6" w:space="0" w:color="000000"/>
              <w:left w:val="single" w:sz="6" w:space="0" w:color="000000"/>
              <w:bottom w:val="single" w:sz="12" w:space="0" w:color="000000"/>
              <w:right w:val="single" w:sz="6" w:space="0" w:color="000000"/>
            </w:tcBorders>
            <w:hideMark/>
          </w:tcPr>
          <w:p w:rsidR="004D3487" w:rsidRPr="00323EC0" w:rsidRDefault="004D3487">
            <w:pPr>
              <w:autoSpaceDE w:val="0"/>
              <w:autoSpaceDN w:val="0"/>
              <w:adjustRightInd w:val="0"/>
              <w:spacing w:after="0" w:line="240" w:lineRule="auto"/>
              <w:jc w:val="center"/>
              <w:rPr>
                <w:rFonts w:ascii="Times New Roman" w:hAnsi="Times New Roman" w:cs="Times New Roman"/>
                <w:b/>
                <w:bCs/>
                <w:sz w:val="24"/>
                <w:szCs w:val="24"/>
                <w:lang w:eastAsia="en-US"/>
              </w:rPr>
            </w:pPr>
            <w:r w:rsidRPr="00323EC0">
              <w:rPr>
                <w:rFonts w:ascii="Times New Roman" w:hAnsi="Times New Roman" w:cs="Times New Roman"/>
                <w:b/>
                <w:bCs/>
                <w:sz w:val="24"/>
                <w:szCs w:val="24"/>
              </w:rPr>
              <w:t>11 159,8</w:t>
            </w:r>
          </w:p>
        </w:tc>
        <w:tc>
          <w:tcPr>
            <w:tcW w:w="1073" w:type="dxa"/>
            <w:tcBorders>
              <w:top w:val="single" w:sz="6" w:space="0" w:color="000000"/>
              <w:left w:val="single" w:sz="6" w:space="0" w:color="000000"/>
              <w:bottom w:val="single" w:sz="12"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1 952,8</w:t>
            </w:r>
          </w:p>
        </w:tc>
        <w:tc>
          <w:tcPr>
            <w:tcW w:w="637" w:type="dxa"/>
            <w:tcBorders>
              <w:top w:val="single" w:sz="6" w:space="0" w:color="000000"/>
              <w:left w:val="single" w:sz="6" w:space="0" w:color="000000"/>
              <w:bottom w:val="single" w:sz="12"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117,5</w:t>
            </w:r>
          </w:p>
        </w:tc>
        <w:tc>
          <w:tcPr>
            <w:tcW w:w="1063" w:type="dxa"/>
            <w:tcBorders>
              <w:top w:val="single" w:sz="6" w:space="0" w:color="000000"/>
              <w:left w:val="single" w:sz="6" w:space="0" w:color="000000"/>
              <w:bottom w:val="single" w:sz="12" w:space="0" w:color="000000"/>
              <w:right w:val="single" w:sz="6"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1 882,8</w:t>
            </w:r>
          </w:p>
        </w:tc>
        <w:tc>
          <w:tcPr>
            <w:tcW w:w="727" w:type="dxa"/>
            <w:tcBorders>
              <w:top w:val="single" w:sz="6" w:space="0" w:color="000000"/>
              <w:left w:val="single" w:sz="6" w:space="0" w:color="000000"/>
              <w:bottom w:val="single" w:sz="12" w:space="0" w:color="000000"/>
              <w:right w:val="single" w:sz="12" w:space="0" w:color="000000"/>
            </w:tcBorders>
            <w:hideMark/>
          </w:tcPr>
          <w:p w:rsidR="004D3487" w:rsidRPr="00323EC0" w:rsidRDefault="004D3487">
            <w:pPr>
              <w:autoSpaceDE w:val="0"/>
              <w:autoSpaceDN w:val="0"/>
              <w:adjustRightInd w:val="0"/>
              <w:spacing w:after="0" w:line="240" w:lineRule="auto"/>
              <w:jc w:val="right"/>
              <w:rPr>
                <w:rFonts w:ascii="Times New Roman" w:hAnsi="Times New Roman" w:cs="Times New Roman"/>
                <w:b/>
                <w:bCs/>
                <w:sz w:val="24"/>
                <w:szCs w:val="24"/>
                <w:lang w:eastAsia="en-US"/>
              </w:rPr>
            </w:pPr>
            <w:r w:rsidRPr="00323EC0">
              <w:rPr>
                <w:rFonts w:ascii="Times New Roman" w:hAnsi="Times New Roman" w:cs="Times New Roman"/>
                <w:b/>
                <w:bCs/>
                <w:sz w:val="24"/>
                <w:szCs w:val="24"/>
              </w:rPr>
              <w:t>116,9</w:t>
            </w:r>
          </w:p>
        </w:tc>
      </w:tr>
    </w:tbl>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Действующие обязательства муниципального образования  подтверждены муниципальными правовыми актами и отражены в реестре расходных обязательств, сформированном, согласно требованиям ст. 87 Бюджетного кодекса РФ.</w:t>
      </w:r>
    </w:p>
    <w:p w:rsidR="0015569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xml:space="preserve">На очередной финансовый год прогнозируется </w:t>
      </w:r>
      <w:r w:rsidR="00804BD0" w:rsidRPr="00323EC0">
        <w:rPr>
          <w:rFonts w:ascii="Times New Roman" w:hAnsi="Times New Roman" w:cs="Times New Roman"/>
          <w:sz w:val="28"/>
          <w:szCs w:val="28"/>
        </w:rPr>
        <w:t>ув</w:t>
      </w:r>
      <w:r w:rsidR="00323EC0">
        <w:rPr>
          <w:rFonts w:ascii="Times New Roman" w:hAnsi="Times New Roman" w:cs="Times New Roman"/>
          <w:sz w:val="28"/>
          <w:szCs w:val="28"/>
        </w:rPr>
        <w:t>еличение</w:t>
      </w:r>
      <w:r w:rsidRPr="00323EC0">
        <w:rPr>
          <w:rFonts w:ascii="Times New Roman" w:hAnsi="Times New Roman" w:cs="Times New Roman"/>
          <w:sz w:val="28"/>
          <w:szCs w:val="28"/>
        </w:rPr>
        <w:t xml:space="preserve"> расходных обязательств по отношению к </w:t>
      </w:r>
      <w:r w:rsidR="00323EC0">
        <w:rPr>
          <w:rFonts w:ascii="Times New Roman" w:hAnsi="Times New Roman" w:cs="Times New Roman"/>
          <w:sz w:val="28"/>
          <w:szCs w:val="28"/>
        </w:rPr>
        <w:t>ожидаемому исполнению</w:t>
      </w:r>
      <w:r w:rsidRPr="00323EC0">
        <w:rPr>
          <w:rFonts w:ascii="Times New Roman" w:hAnsi="Times New Roman" w:cs="Times New Roman"/>
          <w:sz w:val="28"/>
          <w:szCs w:val="28"/>
        </w:rPr>
        <w:t xml:space="preserve"> 201</w:t>
      </w:r>
      <w:r w:rsidR="004D3487" w:rsidRPr="00323EC0">
        <w:rPr>
          <w:rFonts w:ascii="Times New Roman" w:hAnsi="Times New Roman" w:cs="Times New Roman"/>
          <w:sz w:val="28"/>
          <w:szCs w:val="28"/>
        </w:rPr>
        <w:t xml:space="preserve">3 </w:t>
      </w:r>
      <w:r w:rsidRPr="00323EC0">
        <w:rPr>
          <w:rFonts w:ascii="Times New Roman" w:hAnsi="Times New Roman" w:cs="Times New Roman"/>
          <w:sz w:val="28"/>
          <w:szCs w:val="28"/>
        </w:rPr>
        <w:t xml:space="preserve">года по следующим разделам классификации расходов бюджета: </w:t>
      </w:r>
    </w:p>
    <w:p w:rsidR="0015569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«Общег</w:t>
      </w:r>
      <w:r w:rsidR="0015569B" w:rsidRPr="00323EC0">
        <w:rPr>
          <w:rFonts w:ascii="Times New Roman" w:hAnsi="Times New Roman" w:cs="Times New Roman"/>
          <w:sz w:val="28"/>
          <w:szCs w:val="28"/>
        </w:rPr>
        <w:t xml:space="preserve">осударственные расходы» - </w:t>
      </w:r>
      <w:r w:rsidR="004D3487" w:rsidRPr="00323EC0">
        <w:rPr>
          <w:rFonts w:ascii="Times New Roman" w:hAnsi="Times New Roman" w:cs="Times New Roman"/>
          <w:sz w:val="28"/>
          <w:szCs w:val="28"/>
        </w:rPr>
        <w:t>878,3 тыс. рублей или на 16,2</w:t>
      </w:r>
      <w:r w:rsidR="0015569B" w:rsidRPr="00323EC0">
        <w:rPr>
          <w:rFonts w:ascii="Times New Roman" w:hAnsi="Times New Roman" w:cs="Times New Roman"/>
          <w:sz w:val="28"/>
          <w:szCs w:val="28"/>
        </w:rPr>
        <w:t xml:space="preserve"> </w:t>
      </w:r>
      <w:r w:rsidRPr="00323EC0">
        <w:rPr>
          <w:rFonts w:ascii="Times New Roman" w:hAnsi="Times New Roman" w:cs="Times New Roman"/>
          <w:sz w:val="28"/>
          <w:szCs w:val="28"/>
        </w:rPr>
        <w:t xml:space="preserve">%; </w:t>
      </w:r>
    </w:p>
    <w:p w:rsidR="0015569B" w:rsidRPr="00323EC0" w:rsidRDefault="0015569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«Национальная оборона» -</w:t>
      </w:r>
      <w:r w:rsidR="00EC171C" w:rsidRPr="00323EC0">
        <w:rPr>
          <w:rFonts w:ascii="Times New Roman" w:hAnsi="Times New Roman" w:cs="Times New Roman"/>
          <w:sz w:val="28"/>
          <w:szCs w:val="28"/>
        </w:rPr>
        <w:t xml:space="preserve"> </w:t>
      </w:r>
      <w:r w:rsidR="004D3487" w:rsidRPr="00323EC0">
        <w:rPr>
          <w:rFonts w:ascii="Times New Roman" w:hAnsi="Times New Roman" w:cs="Times New Roman"/>
          <w:sz w:val="28"/>
          <w:szCs w:val="28"/>
        </w:rPr>
        <w:t>на 4,0 тыс. рублей</w:t>
      </w:r>
      <w:r w:rsidR="00EB146B" w:rsidRPr="00323EC0">
        <w:rPr>
          <w:rFonts w:ascii="Times New Roman" w:hAnsi="Times New Roman" w:cs="Times New Roman"/>
          <w:sz w:val="28"/>
          <w:szCs w:val="28"/>
        </w:rPr>
        <w:t xml:space="preserve"> </w:t>
      </w:r>
      <w:r w:rsidR="004D3487" w:rsidRPr="00323EC0">
        <w:rPr>
          <w:rFonts w:ascii="Times New Roman" w:hAnsi="Times New Roman" w:cs="Times New Roman"/>
          <w:sz w:val="28"/>
          <w:szCs w:val="28"/>
        </w:rPr>
        <w:t xml:space="preserve"> или 2,1 %;</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«Социальная пол</w:t>
      </w:r>
      <w:r w:rsidR="0015569B" w:rsidRPr="00323EC0">
        <w:rPr>
          <w:rFonts w:ascii="Times New Roman" w:hAnsi="Times New Roman" w:cs="Times New Roman"/>
          <w:sz w:val="28"/>
          <w:szCs w:val="28"/>
        </w:rPr>
        <w:t xml:space="preserve">итика» - </w:t>
      </w:r>
      <w:r w:rsidR="004D3487" w:rsidRPr="00323EC0">
        <w:rPr>
          <w:rFonts w:ascii="Times New Roman" w:hAnsi="Times New Roman" w:cs="Times New Roman"/>
          <w:sz w:val="28"/>
          <w:szCs w:val="28"/>
        </w:rPr>
        <w:t>на 15,9 тыс. рублей или 6,6 %</w:t>
      </w:r>
      <w:r w:rsidR="00804BD0" w:rsidRPr="00323EC0">
        <w:rPr>
          <w:rFonts w:ascii="Times New Roman" w:hAnsi="Times New Roman" w:cs="Times New Roman"/>
          <w:sz w:val="28"/>
          <w:szCs w:val="28"/>
        </w:rPr>
        <w:t>.</w:t>
      </w:r>
    </w:p>
    <w:p w:rsidR="00804BD0" w:rsidRPr="00323EC0" w:rsidRDefault="00804BD0"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Следует отметить</w:t>
      </w:r>
      <w:r w:rsidR="00EC171C" w:rsidRPr="00323EC0">
        <w:rPr>
          <w:rFonts w:ascii="Times New Roman" w:hAnsi="Times New Roman" w:cs="Times New Roman"/>
          <w:sz w:val="28"/>
          <w:szCs w:val="28"/>
        </w:rPr>
        <w:t>,</w:t>
      </w:r>
      <w:r w:rsidRPr="00323EC0">
        <w:rPr>
          <w:rFonts w:ascii="Times New Roman" w:hAnsi="Times New Roman" w:cs="Times New Roman"/>
          <w:sz w:val="28"/>
          <w:szCs w:val="28"/>
        </w:rPr>
        <w:t xml:space="preserve"> что расходы</w:t>
      </w:r>
      <w:r w:rsidR="00EF4F7D" w:rsidRPr="00323EC0">
        <w:rPr>
          <w:rFonts w:ascii="Times New Roman" w:hAnsi="Times New Roman" w:cs="Times New Roman"/>
          <w:sz w:val="28"/>
          <w:szCs w:val="28"/>
        </w:rPr>
        <w:t xml:space="preserve"> на </w:t>
      </w:r>
      <w:r w:rsidR="00323EC0">
        <w:rPr>
          <w:rFonts w:ascii="Times New Roman" w:hAnsi="Times New Roman" w:cs="Times New Roman"/>
          <w:sz w:val="28"/>
          <w:szCs w:val="28"/>
        </w:rPr>
        <w:t>«</w:t>
      </w:r>
      <w:r w:rsidRPr="00323EC0">
        <w:rPr>
          <w:rFonts w:ascii="Times New Roman" w:hAnsi="Times New Roman" w:cs="Times New Roman"/>
          <w:sz w:val="28"/>
          <w:szCs w:val="28"/>
        </w:rPr>
        <w:t>Жилищно-коммунальное</w:t>
      </w:r>
      <w:r w:rsidR="00323EC0">
        <w:rPr>
          <w:rFonts w:ascii="Times New Roman" w:hAnsi="Times New Roman" w:cs="Times New Roman"/>
          <w:sz w:val="28"/>
          <w:szCs w:val="28"/>
        </w:rPr>
        <w:t xml:space="preserve"> хозяйство»</w:t>
      </w:r>
      <w:r w:rsidR="00EF4F7D" w:rsidRPr="00323EC0">
        <w:rPr>
          <w:rFonts w:ascii="Times New Roman" w:hAnsi="Times New Roman" w:cs="Times New Roman"/>
          <w:sz w:val="28"/>
          <w:szCs w:val="28"/>
        </w:rPr>
        <w:t xml:space="preserve"> на 2014 год снижены</w:t>
      </w:r>
      <w:r w:rsidRPr="00323EC0">
        <w:rPr>
          <w:rFonts w:ascii="Times New Roman" w:hAnsi="Times New Roman" w:cs="Times New Roman"/>
          <w:sz w:val="28"/>
          <w:szCs w:val="28"/>
        </w:rPr>
        <w:t xml:space="preserve"> по сравнению с ожидаемым исполнение 2013 года на </w:t>
      </w:r>
      <w:r w:rsidR="00EA7E5B" w:rsidRPr="00323EC0">
        <w:rPr>
          <w:rFonts w:ascii="Times New Roman" w:hAnsi="Times New Roman" w:cs="Times New Roman"/>
          <w:sz w:val="28"/>
          <w:szCs w:val="28"/>
        </w:rPr>
        <w:t>719,9</w:t>
      </w:r>
      <w:r w:rsidR="00323EC0">
        <w:rPr>
          <w:rFonts w:ascii="Times New Roman" w:hAnsi="Times New Roman" w:cs="Times New Roman"/>
          <w:sz w:val="28"/>
          <w:szCs w:val="28"/>
        </w:rPr>
        <w:t xml:space="preserve"> </w:t>
      </w:r>
      <w:r w:rsidR="00EA7E5B" w:rsidRPr="00323EC0">
        <w:rPr>
          <w:rFonts w:ascii="Times New Roman" w:hAnsi="Times New Roman" w:cs="Times New Roman"/>
          <w:sz w:val="28"/>
          <w:szCs w:val="28"/>
        </w:rPr>
        <w:t>тыс. рублей или более чем в два раза (планируется 649,6 тыс. рублей, ожидаемое исполнение 2013 года 1369,5 тыс. рублей)</w:t>
      </w:r>
      <w:r w:rsidR="00EC171C" w:rsidRPr="00323EC0">
        <w:rPr>
          <w:rFonts w:ascii="Times New Roman" w:hAnsi="Times New Roman" w:cs="Times New Roman"/>
          <w:sz w:val="28"/>
          <w:szCs w:val="28"/>
        </w:rPr>
        <w:t>.</w:t>
      </w:r>
    </w:p>
    <w:p w:rsidR="00377A60" w:rsidRPr="00323EC0" w:rsidRDefault="00377A60"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xml:space="preserve">«Национальная экономика» - </w:t>
      </w:r>
      <w:r w:rsidR="00804BD0" w:rsidRPr="00323EC0">
        <w:rPr>
          <w:rFonts w:ascii="Times New Roman" w:hAnsi="Times New Roman" w:cs="Times New Roman"/>
          <w:sz w:val="28"/>
          <w:szCs w:val="28"/>
        </w:rPr>
        <w:t xml:space="preserve">на 1411,2 тыс. рублей или </w:t>
      </w:r>
      <w:r w:rsidRPr="00323EC0">
        <w:rPr>
          <w:rFonts w:ascii="Times New Roman" w:hAnsi="Times New Roman" w:cs="Times New Roman"/>
          <w:sz w:val="28"/>
          <w:szCs w:val="28"/>
        </w:rPr>
        <w:t xml:space="preserve"> </w:t>
      </w:r>
      <w:r w:rsidR="00804BD0" w:rsidRPr="00323EC0">
        <w:rPr>
          <w:rFonts w:ascii="Times New Roman" w:hAnsi="Times New Roman" w:cs="Times New Roman"/>
          <w:sz w:val="28"/>
          <w:szCs w:val="28"/>
        </w:rPr>
        <w:t>на 60,6 %.</w:t>
      </w:r>
    </w:p>
    <w:p w:rsidR="007A34A9"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Структура расходов по обязательствам бюджета муниципального образования в разрезе классификации расходов отражает приоритеты в отношении финансирования мероприятий</w:t>
      </w:r>
      <w:r w:rsidR="00377A60" w:rsidRPr="00323EC0">
        <w:rPr>
          <w:rFonts w:ascii="Times New Roman" w:hAnsi="Times New Roman" w:cs="Times New Roman"/>
          <w:sz w:val="28"/>
          <w:szCs w:val="28"/>
        </w:rPr>
        <w:t xml:space="preserve"> в сфере</w:t>
      </w:r>
      <w:r w:rsidR="005D1BE7" w:rsidRPr="00323EC0">
        <w:rPr>
          <w:rFonts w:ascii="Times New Roman" w:hAnsi="Times New Roman" w:cs="Times New Roman"/>
          <w:sz w:val="28"/>
          <w:szCs w:val="28"/>
        </w:rPr>
        <w:t xml:space="preserve"> </w:t>
      </w:r>
      <w:r w:rsidRPr="00323EC0">
        <w:rPr>
          <w:rFonts w:ascii="Times New Roman" w:hAnsi="Times New Roman" w:cs="Times New Roman"/>
          <w:b/>
          <w:sz w:val="28"/>
          <w:szCs w:val="28"/>
        </w:rPr>
        <w:t>«Общегосударственные расходы»</w:t>
      </w:r>
      <w:r w:rsidR="00377A60" w:rsidRPr="00323EC0">
        <w:rPr>
          <w:rFonts w:ascii="Times New Roman" w:hAnsi="Times New Roman" w:cs="Times New Roman"/>
          <w:sz w:val="28"/>
          <w:szCs w:val="28"/>
        </w:rPr>
        <w:t xml:space="preserve"> предусмотрены в сумме </w:t>
      </w:r>
      <w:r w:rsidR="00CA697E" w:rsidRPr="00323EC0">
        <w:rPr>
          <w:rFonts w:ascii="Times New Roman" w:hAnsi="Times New Roman" w:cs="Times New Roman"/>
          <w:sz w:val="28"/>
          <w:szCs w:val="28"/>
        </w:rPr>
        <w:t>5423,5</w:t>
      </w:r>
      <w:r w:rsidR="005D1BE7" w:rsidRPr="00323EC0">
        <w:rPr>
          <w:rFonts w:ascii="Times New Roman" w:hAnsi="Times New Roman" w:cs="Times New Roman"/>
          <w:sz w:val="28"/>
          <w:szCs w:val="28"/>
        </w:rPr>
        <w:t xml:space="preserve"> тыс. руб</w:t>
      </w:r>
      <w:r w:rsidRPr="00323EC0">
        <w:rPr>
          <w:rFonts w:ascii="Times New Roman" w:hAnsi="Times New Roman" w:cs="Times New Roman"/>
          <w:sz w:val="28"/>
          <w:szCs w:val="28"/>
        </w:rPr>
        <w:t xml:space="preserve">. </w:t>
      </w:r>
      <w:r w:rsidR="005D1BE7" w:rsidRPr="00323EC0">
        <w:rPr>
          <w:rFonts w:ascii="Times New Roman" w:hAnsi="Times New Roman" w:cs="Times New Roman"/>
          <w:sz w:val="28"/>
          <w:szCs w:val="28"/>
        </w:rPr>
        <w:t xml:space="preserve">или </w:t>
      </w:r>
      <w:r w:rsidR="00CA697E" w:rsidRPr="00323EC0">
        <w:rPr>
          <w:rFonts w:ascii="Times New Roman" w:hAnsi="Times New Roman" w:cs="Times New Roman"/>
          <w:sz w:val="28"/>
          <w:szCs w:val="28"/>
        </w:rPr>
        <w:t>48,6</w:t>
      </w:r>
      <w:r w:rsidR="005D1BE7" w:rsidRPr="00323EC0">
        <w:rPr>
          <w:rFonts w:ascii="Times New Roman" w:hAnsi="Times New Roman" w:cs="Times New Roman"/>
          <w:sz w:val="28"/>
          <w:szCs w:val="28"/>
        </w:rPr>
        <w:t xml:space="preserve"> % от общей суммы расходных обязательств</w:t>
      </w:r>
      <w:r w:rsidR="007A34A9" w:rsidRPr="00323EC0">
        <w:rPr>
          <w:rFonts w:ascii="Times New Roman" w:hAnsi="Times New Roman" w:cs="Times New Roman"/>
          <w:sz w:val="28"/>
          <w:szCs w:val="28"/>
        </w:rPr>
        <w:t>.</w:t>
      </w:r>
    </w:p>
    <w:p w:rsidR="00611FA4"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Расходные обязательства бюджета на 201</w:t>
      </w:r>
      <w:r w:rsidR="00EC171C" w:rsidRPr="00323EC0">
        <w:rPr>
          <w:rFonts w:ascii="Times New Roman" w:hAnsi="Times New Roman" w:cs="Times New Roman"/>
          <w:sz w:val="28"/>
          <w:szCs w:val="28"/>
        </w:rPr>
        <w:t>4</w:t>
      </w:r>
      <w:r w:rsidRPr="00323EC0">
        <w:rPr>
          <w:rFonts w:ascii="Times New Roman" w:hAnsi="Times New Roman" w:cs="Times New Roman"/>
          <w:sz w:val="28"/>
          <w:szCs w:val="28"/>
        </w:rPr>
        <w:t xml:space="preserve"> год по разделу классификации расходов </w:t>
      </w:r>
      <w:r w:rsidR="00827D8B" w:rsidRPr="00323EC0">
        <w:rPr>
          <w:rFonts w:ascii="Times New Roman" w:hAnsi="Times New Roman" w:cs="Times New Roman"/>
          <w:b/>
          <w:sz w:val="28"/>
          <w:szCs w:val="28"/>
        </w:rPr>
        <w:t xml:space="preserve">«Культура, кинематография </w:t>
      </w:r>
      <w:r w:rsidRPr="00323EC0">
        <w:rPr>
          <w:rFonts w:ascii="Times New Roman" w:hAnsi="Times New Roman" w:cs="Times New Roman"/>
          <w:b/>
          <w:sz w:val="28"/>
          <w:szCs w:val="28"/>
        </w:rPr>
        <w:t xml:space="preserve"> и средства массовой информации»</w:t>
      </w:r>
      <w:r w:rsidRPr="00323EC0">
        <w:rPr>
          <w:rFonts w:ascii="Times New Roman" w:hAnsi="Times New Roman" w:cs="Times New Roman"/>
          <w:sz w:val="28"/>
          <w:szCs w:val="28"/>
        </w:rPr>
        <w:t xml:space="preserve"> предусмотрены в  объёме </w:t>
      </w:r>
      <w:r w:rsidR="00827D8B" w:rsidRPr="00323EC0">
        <w:rPr>
          <w:rFonts w:ascii="Times New Roman" w:hAnsi="Times New Roman" w:cs="Times New Roman"/>
          <w:sz w:val="28"/>
          <w:szCs w:val="28"/>
        </w:rPr>
        <w:t xml:space="preserve">2087,5 </w:t>
      </w:r>
      <w:r w:rsidR="003A236C" w:rsidRPr="00323EC0">
        <w:rPr>
          <w:rFonts w:ascii="Times New Roman" w:hAnsi="Times New Roman" w:cs="Times New Roman"/>
          <w:sz w:val="28"/>
          <w:szCs w:val="28"/>
        </w:rPr>
        <w:t xml:space="preserve"> </w:t>
      </w:r>
      <w:r w:rsidR="00827D8B" w:rsidRPr="00323EC0">
        <w:rPr>
          <w:rFonts w:ascii="Times New Roman" w:hAnsi="Times New Roman" w:cs="Times New Roman"/>
          <w:sz w:val="28"/>
          <w:szCs w:val="28"/>
        </w:rPr>
        <w:t>тыс. рублей, что меньше ожидаемого выполнения на 701,1 тыс. рублей.</w:t>
      </w:r>
    </w:p>
    <w:p w:rsidR="00611FA4"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Расходные обязательства бюджета на 201</w:t>
      </w:r>
      <w:r w:rsidR="00EC171C" w:rsidRPr="00323EC0">
        <w:rPr>
          <w:rFonts w:ascii="Times New Roman" w:hAnsi="Times New Roman" w:cs="Times New Roman"/>
          <w:sz w:val="28"/>
          <w:szCs w:val="28"/>
        </w:rPr>
        <w:t>4</w:t>
      </w:r>
      <w:r w:rsidRPr="00323EC0">
        <w:rPr>
          <w:rFonts w:ascii="Times New Roman" w:hAnsi="Times New Roman" w:cs="Times New Roman"/>
          <w:sz w:val="28"/>
          <w:szCs w:val="28"/>
        </w:rPr>
        <w:t xml:space="preserve"> год по разделу классификации расходов </w:t>
      </w:r>
      <w:r w:rsidRPr="00323EC0">
        <w:rPr>
          <w:rFonts w:ascii="Times New Roman" w:hAnsi="Times New Roman" w:cs="Times New Roman"/>
          <w:b/>
          <w:sz w:val="28"/>
          <w:szCs w:val="28"/>
        </w:rPr>
        <w:t>«Социальная политика»</w:t>
      </w:r>
      <w:r w:rsidRPr="00323EC0">
        <w:rPr>
          <w:rFonts w:ascii="Times New Roman" w:hAnsi="Times New Roman" w:cs="Times New Roman"/>
          <w:sz w:val="28"/>
          <w:szCs w:val="28"/>
        </w:rPr>
        <w:t xml:space="preserve"> предусмотрены в  объёме </w:t>
      </w:r>
      <w:r w:rsidR="00827D8B" w:rsidRPr="00323EC0">
        <w:rPr>
          <w:rFonts w:ascii="Times New Roman" w:hAnsi="Times New Roman" w:cs="Times New Roman"/>
          <w:sz w:val="28"/>
          <w:szCs w:val="28"/>
        </w:rPr>
        <w:t>240,0</w:t>
      </w:r>
      <w:r w:rsidRPr="00323EC0">
        <w:rPr>
          <w:rFonts w:ascii="Times New Roman" w:hAnsi="Times New Roman" w:cs="Times New Roman"/>
          <w:sz w:val="28"/>
          <w:szCs w:val="28"/>
        </w:rPr>
        <w:t xml:space="preserve"> тыс. рублей и включают в себя: </w:t>
      </w:r>
    </w:p>
    <w:p w:rsidR="00827D8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Расходные обязательства бюджета на 201</w:t>
      </w:r>
      <w:r w:rsidR="00827D8B" w:rsidRPr="00323EC0">
        <w:rPr>
          <w:rFonts w:ascii="Times New Roman" w:hAnsi="Times New Roman" w:cs="Times New Roman"/>
          <w:sz w:val="28"/>
          <w:szCs w:val="28"/>
        </w:rPr>
        <w:t>4</w:t>
      </w:r>
      <w:r w:rsidRPr="00323EC0">
        <w:rPr>
          <w:rFonts w:ascii="Times New Roman" w:hAnsi="Times New Roman" w:cs="Times New Roman"/>
          <w:sz w:val="28"/>
          <w:szCs w:val="28"/>
        </w:rPr>
        <w:t xml:space="preserve"> год по разделу классификации расходов </w:t>
      </w:r>
      <w:r w:rsidRPr="00323EC0">
        <w:rPr>
          <w:rFonts w:ascii="Times New Roman" w:hAnsi="Times New Roman" w:cs="Times New Roman"/>
          <w:b/>
          <w:sz w:val="28"/>
          <w:szCs w:val="28"/>
        </w:rPr>
        <w:t>«Физическая культура и спорт»</w:t>
      </w:r>
      <w:r w:rsidRPr="00323EC0">
        <w:rPr>
          <w:rFonts w:ascii="Times New Roman" w:hAnsi="Times New Roman" w:cs="Times New Roman"/>
          <w:sz w:val="28"/>
          <w:szCs w:val="28"/>
        </w:rPr>
        <w:t xml:space="preserve"> предусмотрены в  объёме </w:t>
      </w:r>
      <w:r w:rsidR="00611FA4" w:rsidRPr="00323EC0">
        <w:rPr>
          <w:rFonts w:ascii="Times New Roman" w:hAnsi="Times New Roman" w:cs="Times New Roman"/>
          <w:sz w:val="28"/>
          <w:szCs w:val="28"/>
        </w:rPr>
        <w:t xml:space="preserve">32,0 </w:t>
      </w:r>
      <w:r w:rsidR="00827D8B" w:rsidRPr="00323EC0">
        <w:rPr>
          <w:rFonts w:ascii="Times New Roman" w:hAnsi="Times New Roman" w:cs="Times New Roman"/>
          <w:sz w:val="28"/>
          <w:szCs w:val="28"/>
        </w:rPr>
        <w:t xml:space="preserve">тыс. рублей. </w:t>
      </w:r>
    </w:p>
    <w:p w:rsidR="00827D8B" w:rsidRPr="00323EC0" w:rsidRDefault="00827D8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В целом расходная часть бюджета поселения запланирована в 2014 году 14,4% ниже ожидаемого выполнения в 2013 году. Ожидаемое выполнение расходной части бюджета в 2013 году – 13042,6 тыс. рублей</w:t>
      </w:r>
    </w:p>
    <w:p w:rsidR="0073076B" w:rsidRPr="00323EC0" w:rsidRDefault="0073076B" w:rsidP="003E3173">
      <w:pPr>
        <w:spacing w:after="0" w:line="240" w:lineRule="auto"/>
        <w:ind w:firstLine="851"/>
        <w:jc w:val="both"/>
        <w:rPr>
          <w:rFonts w:ascii="Times New Roman" w:hAnsi="Times New Roman" w:cs="Times New Roman"/>
          <w:b/>
          <w:sz w:val="28"/>
          <w:szCs w:val="28"/>
        </w:rPr>
      </w:pPr>
      <w:r w:rsidRPr="00323EC0">
        <w:rPr>
          <w:rFonts w:ascii="Times New Roman" w:hAnsi="Times New Roman" w:cs="Times New Roman"/>
          <w:b/>
          <w:sz w:val="28"/>
          <w:szCs w:val="28"/>
        </w:rPr>
        <w:t>Выводы:</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Представленный проект бюджета сбалансирован по доходам, расходам, дефицит бюджета равен нулю.</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Проект бюджета муниципального образования  201</w:t>
      </w:r>
      <w:r w:rsidR="00827D8B" w:rsidRPr="00323EC0">
        <w:rPr>
          <w:rFonts w:ascii="Times New Roman" w:hAnsi="Times New Roman" w:cs="Times New Roman"/>
          <w:sz w:val="28"/>
          <w:szCs w:val="28"/>
        </w:rPr>
        <w:t>4</w:t>
      </w:r>
      <w:r w:rsidRPr="00323EC0">
        <w:rPr>
          <w:rFonts w:ascii="Times New Roman" w:hAnsi="Times New Roman" w:cs="Times New Roman"/>
          <w:sz w:val="28"/>
          <w:szCs w:val="28"/>
        </w:rPr>
        <w:t xml:space="preserve"> год   составлен в соответствии с бюджетным законодательством и нормативно-правовыми  актами органов местного самоуправления района. В соответствии со статьей </w:t>
      </w:r>
      <w:r w:rsidRPr="00323EC0">
        <w:rPr>
          <w:rFonts w:ascii="Times New Roman" w:hAnsi="Times New Roman" w:cs="Times New Roman"/>
          <w:sz w:val="28"/>
          <w:szCs w:val="28"/>
        </w:rPr>
        <w:lastRenderedPageBreak/>
        <w:t>28 Бюджетного кодекса при составлении проекта бюджета учтены основные принц</w:t>
      </w:r>
      <w:r w:rsidR="00B23C47" w:rsidRPr="00323EC0">
        <w:rPr>
          <w:rFonts w:ascii="Times New Roman" w:hAnsi="Times New Roman" w:cs="Times New Roman"/>
          <w:sz w:val="28"/>
          <w:szCs w:val="28"/>
        </w:rPr>
        <w:t xml:space="preserve">ипы бюджетной системы: полнота </w:t>
      </w:r>
      <w:r w:rsidRPr="00323EC0">
        <w:rPr>
          <w:rFonts w:ascii="Times New Roman" w:hAnsi="Times New Roman" w:cs="Times New Roman"/>
          <w:sz w:val="28"/>
          <w:szCs w:val="28"/>
        </w:rPr>
        <w:t>отражения доходов и расходов бюджета, сбалансированность, общее (совокупное) покрытие расходов бюджета, гласность, достоверность, адресность и целевой характер бюджетных средств.</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xml:space="preserve">Предложенный проект бюджета является сбалансированным, минимально достаточным,  </w:t>
      </w:r>
      <w:r w:rsidR="00B23C47" w:rsidRPr="00323EC0">
        <w:rPr>
          <w:rFonts w:ascii="Times New Roman" w:hAnsi="Times New Roman" w:cs="Times New Roman"/>
          <w:sz w:val="28"/>
          <w:szCs w:val="28"/>
        </w:rPr>
        <w:t>бездефицитным</w:t>
      </w:r>
      <w:r w:rsidRPr="00323EC0">
        <w:rPr>
          <w:rFonts w:ascii="Times New Roman" w:hAnsi="Times New Roman" w:cs="Times New Roman"/>
          <w:sz w:val="28"/>
          <w:szCs w:val="28"/>
        </w:rPr>
        <w:t xml:space="preserve">. </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 xml:space="preserve">Расходная часть бюджета обеспечивает выполнение  закрепленных законодательством полномочий.  </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В структуре р</w:t>
      </w:r>
      <w:r w:rsidR="00A1574E">
        <w:rPr>
          <w:rFonts w:ascii="Times New Roman" w:hAnsi="Times New Roman" w:cs="Times New Roman"/>
          <w:sz w:val="28"/>
          <w:szCs w:val="28"/>
        </w:rPr>
        <w:t xml:space="preserve">асходов </w:t>
      </w:r>
      <w:r w:rsidR="008B4726" w:rsidRPr="00323EC0">
        <w:rPr>
          <w:rFonts w:ascii="Times New Roman" w:hAnsi="Times New Roman" w:cs="Times New Roman"/>
          <w:sz w:val="28"/>
          <w:szCs w:val="28"/>
        </w:rPr>
        <w:t xml:space="preserve"> бюджета </w:t>
      </w:r>
      <w:r w:rsidR="00827D8B" w:rsidRPr="00323EC0">
        <w:rPr>
          <w:rFonts w:ascii="Times New Roman" w:hAnsi="Times New Roman" w:cs="Times New Roman"/>
          <w:sz w:val="28"/>
          <w:szCs w:val="28"/>
        </w:rPr>
        <w:t>5361,7</w:t>
      </w:r>
      <w:r w:rsidR="008B4726" w:rsidRPr="00323EC0">
        <w:rPr>
          <w:rFonts w:ascii="Times New Roman" w:hAnsi="Times New Roman" w:cs="Times New Roman"/>
          <w:sz w:val="28"/>
          <w:szCs w:val="28"/>
        </w:rPr>
        <w:t xml:space="preserve"> тыс. руб.</w:t>
      </w:r>
      <w:r w:rsidRPr="00323EC0">
        <w:rPr>
          <w:rFonts w:ascii="Times New Roman" w:hAnsi="Times New Roman" w:cs="Times New Roman"/>
          <w:sz w:val="28"/>
          <w:szCs w:val="28"/>
        </w:rPr>
        <w:t xml:space="preserve"> рублей  приходится на социально-</w:t>
      </w:r>
      <w:r w:rsidR="008B4726" w:rsidRPr="00323EC0">
        <w:rPr>
          <w:rFonts w:ascii="Times New Roman" w:hAnsi="Times New Roman" w:cs="Times New Roman"/>
          <w:sz w:val="28"/>
          <w:szCs w:val="28"/>
        </w:rPr>
        <w:t xml:space="preserve">экономическую направленность, что составляет </w:t>
      </w:r>
      <w:r w:rsidR="00265684" w:rsidRPr="00323EC0">
        <w:rPr>
          <w:rFonts w:ascii="Times New Roman" w:hAnsi="Times New Roman" w:cs="Times New Roman"/>
          <w:sz w:val="28"/>
          <w:szCs w:val="28"/>
        </w:rPr>
        <w:t>48</w:t>
      </w:r>
      <w:r w:rsidRPr="00323EC0">
        <w:rPr>
          <w:rFonts w:ascii="Times New Roman" w:hAnsi="Times New Roman" w:cs="Times New Roman"/>
          <w:sz w:val="28"/>
          <w:szCs w:val="28"/>
        </w:rPr>
        <w:t xml:space="preserve">%. Это позволяет сказать, что предлагаемый проект бюджета является социально </w:t>
      </w:r>
      <w:r w:rsidR="008B4726" w:rsidRPr="00323EC0">
        <w:rPr>
          <w:rFonts w:ascii="Times New Roman" w:hAnsi="Times New Roman" w:cs="Times New Roman"/>
          <w:sz w:val="28"/>
          <w:szCs w:val="28"/>
        </w:rPr>
        <w:t xml:space="preserve">- экономически </w:t>
      </w:r>
      <w:r w:rsidRPr="00323EC0">
        <w:rPr>
          <w:rFonts w:ascii="Times New Roman" w:hAnsi="Times New Roman" w:cs="Times New Roman"/>
          <w:sz w:val="28"/>
          <w:szCs w:val="28"/>
        </w:rPr>
        <w:t xml:space="preserve">направленным. </w:t>
      </w:r>
    </w:p>
    <w:p w:rsidR="00EB146B" w:rsidRPr="00323EC0" w:rsidRDefault="00EB146B" w:rsidP="003E3173">
      <w:pPr>
        <w:spacing w:after="0" w:line="240" w:lineRule="auto"/>
        <w:jc w:val="both"/>
        <w:rPr>
          <w:rFonts w:ascii="Times New Roman" w:hAnsi="Times New Roman" w:cs="Times New Roman"/>
          <w:sz w:val="28"/>
          <w:szCs w:val="28"/>
        </w:rPr>
      </w:pPr>
      <w:r w:rsidRPr="00323EC0">
        <w:rPr>
          <w:rFonts w:ascii="Times New Roman" w:hAnsi="Times New Roman" w:cs="Times New Roman"/>
          <w:sz w:val="28"/>
          <w:szCs w:val="28"/>
        </w:rPr>
        <w:t xml:space="preserve"> </w:t>
      </w:r>
      <w:r w:rsidR="008B4726" w:rsidRPr="00323EC0">
        <w:rPr>
          <w:rFonts w:ascii="Times New Roman" w:hAnsi="Times New Roman" w:cs="Times New Roman"/>
          <w:sz w:val="28"/>
          <w:szCs w:val="28"/>
        </w:rPr>
        <w:tab/>
      </w:r>
      <w:r w:rsidRPr="00323EC0">
        <w:rPr>
          <w:rFonts w:ascii="Times New Roman" w:hAnsi="Times New Roman" w:cs="Times New Roman"/>
          <w:sz w:val="28"/>
          <w:szCs w:val="28"/>
        </w:rPr>
        <w:t>Предложения:</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1. Учитывая значительный недостаток сре</w:t>
      </w:r>
      <w:proofErr w:type="gramStart"/>
      <w:r w:rsidRPr="00323EC0">
        <w:rPr>
          <w:rFonts w:ascii="Times New Roman" w:hAnsi="Times New Roman" w:cs="Times New Roman"/>
          <w:sz w:val="28"/>
          <w:szCs w:val="28"/>
        </w:rPr>
        <w:t>дств в б</w:t>
      </w:r>
      <w:proofErr w:type="gramEnd"/>
      <w:r w:rsidRPr="00323EC0">
        <w:rPr>
          <w:rFonts w:ascii="Times New Roman" w:hAnsi="Times New Roman" w:cs="Times New Roman"/>
          <w:sz w:val="28"/>
          <w:szCs w:val="28"/>
        </w:rPr>
        <w:t>юджете на предстоящий год, главным распорядителям средств бюджета следует:</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1)  определить приоритеты расходов выделенных средств;</w:t>
      </w:r>
    </w:p>
    <w:p w:rsidR="00EB146B" w:rsidRPr="00323EC0" w:rsidRDefault="00EB146B" w:rsidP="003E3173">
      <w:pPr>
        <w:spacing w:after="0" w:line="240" w:lineRule="auto"/>
        <w:ind w:firstLine="851"/>
        <w:jc w:val="both"/>
        <w:rPr>
          <w:rFonts w:ascii="Times New Roman" w:hAnsi="Times New Roman" w:cs="Times New Roman"/>
          <w:sz w:val="28"/>
          <w:szCs w:val="28"/>
        </w:rPr>
      </w:pPr>
      <w:r w:rsidRPr="00323EC0">
        <w:rPr>
          <w:rFonts w:ascii="Times New Roman" w:hAnsi="Times New Roman" w:cs="Times New Roman"/>
          <w:sz w:val="28"/>
          <w:szCs w:val="28"/>
        </w:rPr>
        <w:t>2) провести оптимизацию сети бюджетных учреждений и расходов на их содержание;</w:t>
      </w:r>
    </w:p>
    <w:p w:rsidR="00EB146B" w:rsidRPr="00323EC0" w:rsidRDefault="00EB146B" w:rsidP="003E3173">
      <w:pPr>
        <w:spacing w:after="0" w:line="240" w:lineRule="auto"/>
        <w:ind w:firstLine="851"/>
        <w:jc w:val="both"/>
        <w:outlineLvl w:val="0"/>
        <w:rPr>
          <w:rFonts w:ascii="Times New Roman" w:hAnsi="Times New Roman" w:cs="Times New Roman"/>
          <w:sz w:val="28"/>
          <w:szCs w:val="28"/>
        </w:rPr>
      </w:pPr>
      <w:r w:rsidRPr="00323EC0">
        <w:rPr>
          <w:rFonts w:ascii="Times New Roman" w:hAnsi="Times New Roman" w:cs="Times New Roman"/>
          <w:sz w:val="28"/>
          <w:szCs w:val="28"/>
        </w:rPr>
        <w:t>3) обеспечить целевое и эффективное расходование выделенных сре</w:t>
      </w:r>
      <w:r w:rsidR="008B4726" w:rsidRPr="00323EC0">
        <w:rPr>
          <w:rFonts w:ascii="Times New Roman" w:hAnsi="Times New Roman" w:cs="Times New Roman"/>
          <w:sz w:val="28"/>
          <w:szCs w:val="28"/>
        </w:rPr>
        <w:t>дств</w:t>
      </w:r>
    </w:p>
    <w:p w:rsidR="008B4726" w:rsidRPr="00323EC0" w:rsidRDefault="0073076B" w:rsidP="003E3173">
      <w:pPr>
        <w:spacing w:after="0" w:line="240" w:lineRule="auto"/>
        <w:ind w:firstLine="851"/>
        <w:jc w:val="both"/>
        <w:outlineLvl w:val="0"/>
        <w:rPr>
          <w:rFonts w:ascii="Times New Roman" w:hAnsi="Times New Roman" w:cs="Times New Roman"/>
          <w:sz w:val="28"/>
          <w:szCs w:val="28"/>
        </w:rPr>
      </w:pPr>
      <w:r w:rsidRPr="00323EC0">
        <w:rPr>
          <w:rFonts w:ascii="Times New Roman" w:hAnsi="Times New Roman" w:cs="Times New Roman"/>
          <w:sz w:val="28"/>
          <w:szCs w:val="28"/>
        </w:rPr>
        <w:t>4) представленный проект бюджета рекомендуется к рассмотрению его на публичных сл</w:t>
      </w:r>
      <w:r w:rsidR="00A1574E">
        <w:rPr>
          <w:rFonts w:ascii="Times New Roman" w:hAnsi="Times New Roman" w:cs="Times New Roman"/>
          <w:sz w:val="28"/>
          <w:szCs w:val="28"/>
        </w:rPr>
        <w:t>ушаниях,</w:t>
      </w:r>
      <w:r w:rsidR="00323EC0">
        <w:rPr>
          <w:rFonts w:ascii="Times New Roman" w:hAnsi="Times New Roman" w:cs="Times New Roman"/>
          <w:sz w:val="28"/>
          <w:szCs w:val="28"/>
        </w:rPr>
        <w:t xml:space="preserve"> депутатских комиссиях</w:t>
      </w:r>
      <w:r w:rsidRPr="00323EC0">
        <w:rPr>
          <w:rFonts w:ascii="Times New Roman" w:hAnsi="Times New Roman" w:cs="Times New Roman"/>
          <w:sz w:val="28"/>
          <w:szCs w:val="28"/>
        </w:rPr>
        <w:t xml:space="preserve"> и может быть вынесен на рассмотрение Совета муниципального образования </w:t>
      </w:r>
      <w:proofErr w:type="spellStart"/>
      <w:r w:rsidR="00E07DF9" w:rsidRPr="00323EC0">
        <w:rPr>
          <w:rFonts w:ascii="Times New Roman" w:hAnsi="Times New Roman" w:cs="Times New Roman"/>
          <w:sz w:val="28"/>
          <w:szCs w:val="28"/>
        </w:rPr>
        <w:t>Забойское</w:t>
      </w:r>
      <w:proofErr w:type="spellEnd"/>
      <w:r w:rsidR="00E07DF9" w:rsidRPr="00323EC0">
        <w:rPr>
          <w:rFonts w:ascii="Times New Roman" w:hAnsi="Times New Roman" w:cs="Times New Roman"/>
          <w:sz w:val="28"/>
          <w:szCs w:val="28"/>
        </w:rPr>
        <w:t xml:space="preserve"> сельское поселение </w:t>
      </w:r>
      <w:r w:rsidRPr="00323EC0">
        <w:rPr>
          <w:rFonts w:ascii="Times New Roman" w:hAnsi="Times New Roman" w:cs="Times New Roman"/>
          <w:sz w:val="28"/>
          <w:szCs w:val="28"/>
        </w:rPr>
        <w:t>Славян</w:t>
      </w:r>
      <w:r w:rsidR="00E07DF9" w:rsidRPr="00323EC0">
        <w:rPr>
          <w:rFonts w:ascii="Times New Roman" w:hAnsi="Times New Roman" w:cs="Times New Roman"/>
          <w:sz w:val="28"/>
          <w:szCs w:val="28"/>
        </w:rPr>
        <w:t>ского</w:t>
      </w:r>
      <w:r w:rsidRPr="00323EC0">
        <w:rPr>
          <w:rFonts w:ascii="Times New Roman" w:hAnsi="Times New Roman" w:cs="Times New Roman"/>
          <w:sz w:val="28"/>
          <w:szCs w:val="28"/>
        </w:rPr>
        <w:t xml:space="preserve"> район</w:t>
      </w:r>
      <w:r w:rsidR="00E07DF9" w:rsidRPr="00323EC0">
        <w:rPr>
          <w:rFonts w:ascii="Times New Roman" w:hAnsi="Times New Roman" w:cs="Times New Roman"/>
          <w:sz w:val="28"/>
          <w:szCs w:val="28"/>
        </w:rPr>
        <w:t>а</w:t>
      </w:r>
      <w:r w:rsidRPr="00323EC0">
        <w:rPr>
          <w:rFonts w:ascii="Times New Roman" w:hAnsi="Times New Roman" w:cs="Times New Roman"/>
          <w:sz w:val="28"/>
          <w:szCs w:val="28"/>
        </w:rPr>
        <w:t>.</w:t>
      </w:r>
    </w:p>
    <w:p w:rsidR="008B4726" w:rsidRDefault="008B4726" w:rsidP="0073076B">
      <w:pPr>
        <w:spacing w:after="0" w:line="240" w:lineRule="auto"/>
        <w:ind w:right="-284" w:firstLine="567"/>
        <w:jc w:val="both"/>
        <w:outlineLvl w:val="0"/>
        <w:rPr>
          <w:rFonts w:ascii="Times New Roman" w:hAnsi="Times New Roman" w:cs="Times New Roman"/>
          <w:sz w:val="28"/>
          <w:szCs w:val="28"/>
        </w:rPr>
      </w:pPr>
    </w:p>
    <w:p w:rsidR="00A1574E" w:rsidRPr="00323EC0" w:rsidRDefault="00A1574E" w:rsidP="0073076B">
      <w:pPr>
        <w:spacing w:after="0" w:line="240" w:lineRule="auto"/>
        <w:ind w:right="-284" w:firstLine="567"/>
        <w:jc w:val="both"/>
        <w:outlineLvl w:val="0"/>
        <w:rPr>
          <w:rFonts w:ascii="Times New Roman" w:hAnsi="Times New Roman" w:cs="Times New Roman"/>
          <w:sz w:val="28"/>
          <w:szCs w:val="28"/>
        </w:rPr>
      </w:pPr>
    </w:p>
    <w:p w:rsidR="008B4726" w:rsidRPr="00323EC0" w:rsidRDefault="008B4726" w:rsidP="008B4726">
      <w:pPr>
        <w:spacing w:after="0" w:line="240" w:lineRule="auto"/>
        <w:ind w:right="-284"/>
        <w:outlineLvl w:val="0"/>
        <w:rPr>
          <w:rFonts w:ascii="Times New Roman" w:hAnsi="Times New Roman" w:cs="Times New Roman"/>
          <w:sz w:val="28"/>
          <w:szCs w:val="28"/>
        </w:rPr>
      </w:pPr>
      <w:r w:rsidRPr="00323EC0">
        <w:rPr>
          <w:rFonts w:ascii="Times New Roman" w:hAnsi="Times New Roman" w:cs="Times New Roman"/>
          <w:sz w:val="28"/>
          <w:szCs w:val="28"/>
        </w:rPr>
        <w:t>Инспектор контрольно</w:t>
      </w:r>
      <w:r w:rsidR="006D7738" w:rsidRPr="00323EC0">
        <w:rPr>
          <w:rFonts w:ascii="Times New Roman" w:hAnsi="Times New Roman" w:cs="Times New Roman"/>
          <w:sz w:val="28"/>
          <w:szCs w:val="28"/>
        </w:rPr>
        <w:t xml:space="preserve"> </w:t>
      </w:r>
      <w:r w:rsidRPr="00323EC0">
        <w:rPr>
          <w:rFonts w:ascii="Times New Roman" w:hAnsi="Times New Roman" w:cs="Times New Roman"/>
          <w:sz w:val="28"/>
          <w:szCs w:val="28"/>
        </w:rPr>
        <w:t>-</w:t>
      </w:r>
      <w:r w:rsidR="006D7738" w:rsidRPr="00323EC0">
        <w:rPr>
          <w:rFonts w:ascii="Times New Roman" w:hAnsi="Times New Roman" w:cs="Times New Roman"/>
          <w:sz w:val="28"/>
          <w:szCs w:val="28"/>
        </w:rPr>
        <w:t xml:space="preserve"> </w:t>
      </w:r>
      <w:proofErr w:type="gramStart"/>
      <w:r w:rsidRPr="00323EC0">
        <w:rPr>
          <w:rFonts w:ascii="Times New Roman" w:hAnsi="Times New Roman" w:cs="Times New Roman"/>
          <w:sz w:val="28"/>
          <w:szCs w:val="28"/>
        </w:rPr>
        <w:t>счетной</w:t>
      </w:r>
      <w:proofErr w:type="gramEnd"/>
    </w:p>
    <w:p w:rsidR="008B4726" w:rsidRPr="00323EC0" w:rsidRDefault="008B4726" w:rsidP="008B4726">
      <w:pPr>
        <w:spacing w:after="0" w:line="240" w:lineRule="auto"/>
        <w:ind w:right="-284"/>
        <w:outlineLvl w:val="0"/>
        <w:rPr>
          <w:rFonts w:ascii="Times New Roman" w:hAnsi="Times New Roman" w:cs="Times New Roman"/>
          <w:sz w:val="28"/>
          <w:szCs w:val="28"/>
        </w:rPr>
      </w:pPr>
      <w:r w:rsidRPr="00323EC0">
        <w:rPr>
          <w:rFonts w:ascii="Times New Roman" w:hAnsi="Times New Roman" w:cs="Times New Roman"/>
          <w:sz w:val="28"/>
          <w:szCs w:val="28"/>
        </w:rPr>
        <w:t xml:space="preserve">палаты </w:t>
      </w:r>
      <w:proofErr w:type="gramStart"/>
      <w:r w:rsidRPr="00323EC0">
        <w:rPr>
          <w:rFonts w:ascii="Times New Roman" w:hAnsi="Times New Roman" w:cs="Times New Roman"/>
          <w:sz w:val="28"/>
          <w:szCs w:val="28"/>
        </w:rPr>
        <w:t>муниципального</w:t>
      </w:r>
      <w:proofErr w:type="gramEnd"/>
      <w:r w:rsidRPr="00323EC0">
        <w:rPr>
          <w:rFonts w:ascii="Times New Roman" w:hAnsi="Times New Roman" w:cs="Times New Roman"/>
          <w:sz w:val="28"/>
          <w:szCs w:val="28"/>
        </w:rPr>
        <w:t xml:space="preserve"> </w:t>
      </w:r>
    </w:p>
    <w:p w:rsidR="008B4726" w:rsidRPr="004D3487" w:rsidRDefault="008B4726" w:rsidP="008B4726">
      <w:pPr>
        <w:spacing w:after="0" w:line="240" w:lineRule="auto"/>
        <w:ind w:right="-284"/>
        <w:outlineLvl w:val="0"/>
        <w:rPr>
          <w:rFonts w:ascii="Times New Roman" w:hAnsi="Times New Roman" w:cs="Times New Roman"/>
          <w:color w:val="548DD4" w:themeColor="text2" w:themeTint="99"/>
          <w:sz w:val="28"/>
          <w:szCs w:val="28"/>
        </w:rPr>
      </w:pPr>
      <w:r w:rsidRPr="00323EC0">
        <w:rPr>
          <w:rFonts w:ascii="Times New Roman" w:hAnsi="Times New Roman" w:cs="Times New Roman"/>
          <w:sz w:val="28"/>
          <w:szCs w:val="28"/>
        </w:rPr>
        <w:t xml:space="preserve">образования Славянский район </w:t>
      </w:r>
      <w:r w:rsidRPr="00323EC0">
        <w:rPr>
          <w:rFonts w:ascii="Times New Roman" w:hAnsi="Times New Roman" w:cs="Times New Roman"/>
          <w:sz w:val="28"/>
          <w:szCs w:val="28"/>
        </w:rPr>
        <w:tab/>
      </w:r>
      <w:r w:rsidRPr="00323EC0">
        <w:rPr>
          <w:rFonts w:ascii="Times New Roman" w:hAnsi="Times New Roman" w:cs="Times New Roman"/>
          <w:sz w:val="28"/>
          <w:szCs w:val="28"/>
        </w:rPr>
        <w:tab/>
      </w:r>
      <w:r w:rsidRPr="00323EC0">
        <w:rPr>
          <w:rFonts w:ascii="Times New Roman" w:hAnsi="Times New Roman" w:cs="Times New Roman"/>
          <w:sz w:val="28"/>
          <w:szCs w:val="28"/>
        </w:rPr>
        <w:tab/>
      </w:r>
      <w:r w:rsidRPr="00323EC0">
        <w:rPr>
          <w:rFonts w:ascii="Times New Roman" w:hAnsi="Times New Roman" w:cs="Times New Roman"/>
          <w:sz w:val="28"/>
          <w:szCs w:val="28"/>
        </w:rPr>
        <w:tab/>
      </w:r>
      <w:r w:rsidRPr="00323EC0">
        <w:rPr>
          <w:rFonts w:ascii="Times New Roman" w:hAnsi="Times New Roman" w:cs="Times New Roman"/>
          <w:sz w:val="28"/>
          <w:szCs w:val="28"/>
        </w:rPr>
        <w:tab/>
      </w:r>
      <w:r w:rsidRPr="004D3487">
        <w:rPr>
          <w:rFonts w:ascii="Times New Roman" w:hAnsi="Times New Roman" w:cs="Times New Roman"/>
          <w:color w:val="548DD4" w:themeColor="text2" w:themeTint="99"/>
          <w:sz w:val="28"/>
          <w:szCs w:val="28"/>
        </w:rPr>
        <w:t xml:space="preserve">   </w:t>
      </w:r>
      <w:r w:rsidR="009215BA" w:rsidRPr="004D3487">
        <w:rPr>
          <w:rFonts w:ascii="Times New Roman" w:hAnsi="Times New Roman" w:cs="Times New Roman"/>
          <w:color w:val="548DD4" w:themeColor="text2" w:themeTint="99"/>
          <w:sz w:val="28"/>
          <w:szCs w:val="28"/>
        </w:rPr>
        <w:t xml:space="preserve">      </w:t>
      </w:r>
      <w:r w:rsidRPr="004D3487">
        <w:rPr>
          <w:rFonts w:ascii="Times New Roman" w:hAnsi="Times New Roman" w:cs="Times New Roman"/>
          <w:color w:val="548DD4" w:themeColor="text2" w:themeTint="99"/>
          <w:sz w:val="28"/>
          <w:szCs w:val="28"/>
        </w:rPr>
        <w:t xml:space="preserve">    </w:t>
      </w:r>
      <w:proofErr w:type="spellStart"/>
      <w:r w:rsidRPr="00323EC0">
        <w:rPr>
          <w:rFonts w:ascii="Times New Roman" w:hAnsi="Times New Roman" w:cs="Times New Roman"/>
          <w:sz w:val="28"/>
          <w:szCs w:val="28"/>
        </w:rPr>
        <w:t>О.А.Нечаева</w:t>
      </w:r>
      <w:proofErr w:type="spellEnd"/>
    </w:p>
    <w:sectPr w:rsidR="008B4726" w:rsidRPr="004D3487" w:rsidSect="00B8114F">
      <w:headerReference w:type="default" r:id="rId9"/>
      <w:footerReference w:type="default" r:id="rId10"/>
      <w:headerReference w:type="first" r:id="rId11"/>
      <w:pgSz w:w="11906" w:h="16838"/>
      <w:pgMar w:top="1134" w:right="707"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092" w:rsidRDefault="00F65092" w:rsidP="006D7738">
      <w:pPr>
        <w:spacing w:after="0" w:line="240" w:lineRule="auto"/>
      </w:pPr>
      <w:r>
        <w:separator/>
      </w:r>
    </w:p>
  </w:endnote>
  <w:endnote w:type="continuationSeparator" w:id="0">
    <w:p w:rsidR="00F65092" w:rsidRDefault="00F65092" w:rsidP="006D77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C9D" w:rsidRDefault="00C64C9D">
    <w:pPr>
      <w:pStyle w:val="a7"/>
    </w:pPr>
    <w:r>
      <w:ptab w:relativeTo="margin" w:alignment="center"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092" w:rsidRDefault="00F65092" w:rsidP="006D7738">
      <w:pPr>
        <w:spacing w:after="0" w:line="240" w:lineRule="auto"/>
      </w:pPr>
      <w:r>
        <w:separator/>
      </w:r>
    </w:p>
  </w:footnote>
  <w:footnote w:type="continuationSeparator" w:id="0">
    <w:p w:rsidR="00F65092" w:rsidRDefault="00F65092" w:rsidP="006D77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49774"/>
    </w:sdtPr>
    <w:sdtContent>
      <w:p w:rsidR="00C64C9D" w:rsidRDefault="00C64C9D">
        <w:pPr>
          <w:pStyle w:val="a5"/>
          <w:jc w:val="center"/>
        </w:pPr>
        <w:r>
          <w:fldChar w:fldCharType="begin"/>
        </w:r>
        <w:r>
          <w:instrText xml:space="preserve"> PAGE   \* MERGEFORMAT </w:instrText>
        </w:r>
        <w:r>
          <w:fldChar w:fldCharType="separate"/>
        </w:r>
        <w:r w:rsidR="005B76EB">
          <w:rPr>
            <w:noProof/>
          </w:rPr>
          <w:t>4</w:t>
        </w:r>
        <w:r>
          <w:rPr>
            <w:noProof/>
          </w:rPr>
          <w:fldChar w:fldCharType="end"/>
        </w:r>
      </w:p>
    </w:sdtContent>
  </w:sdt>
  <w:p w:rsidR="00C64C9D" w:rsidRDefault="00C64C9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49770"/>
    </w:sdtPr>
    <w:sdtContent>
      <w:p w:rsidR="00C64C9D" w:rsidRDefault="00C64C9D" w:rsidP="00B55156">
        <w:pPr>
          <w:pStyle w:val="a5"/>
        </w:pPr>
      </w:p>
      <w:p w:rsidR="00C64C9D" w:rsidRDefault="00C64C9D" w:rsidP="00B55156">
        <w:pPr>
          <w:pStyle w:val="a5"/>
        </w:pPr>
      </w:p>
    </w:sdtContent>
  </w:sdt>
  <w:p w:rsidR="00C64C9D" w:rsidRDefault="00C64C9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8459F"/>
    <w:multiLevelType w:val="hybridMultilevel"/>
    <w:tmpl w:val="81368E4C"/>
    <w:lvl w:ilvl="0" w:tplc="C1A2F14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3EED5D5C"/>
    <w:multiLevelType w:val="hybridMultilevel"/>
    <w:tmpl w:val="7DF47B90"/>
    <w:lvl w:ilvl="0" w:tplc="CAD618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1991E4B"/>
    <w:multiLevelType w:val="hybridMultilevel"/>
    <w:tmpl w:val="E898C3D8"/>
    <w:lvl w:ilvl="0" w:tplc="DD7A3FA4">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7E804FBA"/>
    <w:multiLevelType w:val="hybridMultilevel"/>
    <w:tmpl w:val="93C428C0"/>
    <w:lvl w:ilvl="0" w:tplc="AB5EE6D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EB146B"/>
    <w:rsid w:val="00011E36"/>
    <w:rsid w:val="000244E7"/>
    <w:rsid w:val="000326BA"/>
    <w:rsid w:val="000334FC"/>
    <w:rsid w:val="00037C04"/>
    <w:rsid w:val="00041602"/>
    <w:rsid w:val="000532C9"/>
    <w:rsid w:val="000877EB"/>
    <w:rsid w:val="000916B8"/>
    <w:rsid w:val="000949C2"/>
    <w:rsid w:val="000A044E"/>
    <w:rsid w:val="000B4C49"/>
    <w:rsid w:val="000C7808"/>
    <w:rsid w:val="000F67D7"/>
    <w:rsid w:val="00106E80"/>
    <w:rsid w:val="00110C85"/>
    <w:rsid w:val="00112BEE"/>
    <w:rsid w:val="001248CC"/>
    <w:rsid w:val="0015569B"/>
    <w:rsid w:val="00170C83"/>
    <w:rsid w:val="001714A7"/>
    <w:rsid w:val="001A058D"/>
    <w:rsid w:val="001B5E10"/>
    <w:rsid w:val="001C3011"/>
    <w:rsid w:val="001C761C"/>
    <w:rsid w:val="001E74C6"/>
    <w:rsid w:val="002015D0"/>
    <w:rsid w:val="002631ED"/>
    <w:rsid w:val="00265684"/>
    <w:rsid w:val="00271889"/>
    <w:rsid w:val="002742E0"/>
    <w:rsid w:val="00277F40"/>
    <w:rsid w:val="00281892"/>
    <w:rsid w:val="00284CB7"/>
    <w:rsid w:val="002A144C"/>
    <w:rsid w:val="002D0580"/>
    <w:rsid w:val="002E7C7C"/>
    <w:rsid w:val="00301414"/>
    <w:rsid w:val="00316FE4"/>
    <w:rsid w:val="00323EC0"/>
    <w:rsid w:val="00325739"/>
    <w:rsid w:val="00325A71"/>
    <w:rsid w:val="00326B52"/>
    <w:rsid w:val="00344A88"/>
    <w:rsid w:val="00361C8A"/>
    <w:rsid w:val="00364AC7"/>
    <w:rsid w:val="003705C6"/>
    <w:rsid w:val="003735C4"/>
    <w:rsid w:val="00375C51"/>
    <w:rsid w:val="00377A60"/>
    <w:rsid w:val="00384FFE"/>
    <w:rsid w:val="00387CDE"/>
    <w:rsid w:val="003A236C"/>
    <w:rsid w:val="003A4F40"/>
    <w:rsid w:val="003C4074"/>
    <w:rsid w:val="003D37F3"/>
    <w:rsid w:val="003D4437"/>
    <w:rsid w:val="003E117B"/>
    <w:rsid w:val="003E3173"/>
    <w:rsid w:val="00406059"/>
    <w:rsid w:val="0041543C"/>
    <w:rsid w:val="0043312C"/>
    <w:rsid w:val="00440B37"/>
    <w:rsid w:val="004543D2"/>
    <w:rsid w:val="004B22D8"/>
    <w:rsid w:val="004C2FEB"/>
    <w:rsid w:val="004D3487"/>
    <w:rsid w:val="004F072F"/>
    <w:rsid w:val="00513511"/>
    <w:rsid w:val="005404D0"/>
    <w:rsid w:val="00544C0F"/>
    <w:rsid w:val="00577C9A"/>
    <w:rsid w:val="005B76EB"/>
    <w:rsid w:val="005D1BE7"/>
    <w:rsid w:val="005D24DD"/>
    <w:rsid w:val="005D708E"/>
    <w:rsid w:val="00611FA4"/>
    <w:rsid w:val="00643BF3"/>
    <w:rsid w:val="0065666D"/>
    <w:rsid w:val="00665D9F"/>
    <w:rsid w:val="00682432"/>
    <w:rsid w:val="006B6C21"/>
    <w:rsid w:val="006C486D"/>
    <w:rsid w:val="006C546E"/>
    <w:rsid w:val="006D3933"/>
    <w:rsid w:val="006D7738"/>
    <w:rsid w:val="0070570A"/>
    <w:rsid w:val="00724D71"/>
    <w:rsid w:val="0073076B"/>
    <w:rsid w:val="007472C6"/>
    <w:rsid w:val="007723AB"/>
    <w:rsid w:val="00781ED4"/>
    <w:rsid w:val="007844EC"/>
    <w:rsid w:val="007A34A9"/>
    <w:rsid w:val="007A360B"/>
    <w:rsid w:val="007B02BC"/>
    <w:rsid w:val="00804BD0"/>
    <w:rsid w:val="008154EA"/>
    <w:rsid w:val="0081560A"/>
    <w:rsid w:val="00826B41"/>
    <w:rsid w:val="00827D8B"/>
    <w:rsid w:val="00831B80"/>
    <w:rsid w:val="00834854"/>
    <w:rsid w:val="00881D59"/>
    <w:rsid w:val="0088773C"/>
    <w:rsid w:val="0089768B"/>
    <w:rsid w:val="008B4726"/>
    <w:rsid w:val="008D591A"/>
    <w:rsid w:val="008E0DA0"/>
    <w:rsid w:val="008F132E"/>
    <w:rsid w:val="00900973"/>
    <w:rsid w:val="009105CE"/>
    <w:rsid w:val="009215BA"/>
    <w:rsid w:val="009231D5"/>
    <w:rsid w:val="009478D9"/>
    <w:rsid w:val="00957834"/>
    <w:rsid w:val="009661A9"/>
    <w:rsid w:val="00967CA3"/>
    <w:rsid w:val="00977A32"/>
    <w:rsid w:val="00981657"/>
    <w:rsid w:val="0099088F"/>
    <w:rsid w:val="00990AE8"/>
    <w:rsid w:val="00996868"/>
    <w:rsid w:val="009D53CB"/>
    <w:rsid w:val="009D651C"/>
    <w:rsid w:val="009E38F1"/>
    <w:rsid w:val="00A12496"/>
    <w:rsid w:val="00A1574E"/>
    <w:rsid w:val="00A163F9"/>
    <w:rsid w:val="00A25938"/>
    <w:rsid w:val="00A3454F"/>
    <w:rsid w:val="00A34CB7"/>
    <w:rsid w:val="00A73D32"/>
    <w:rsid w:val="00A751B8"/>
    <w:rsid w:val="00A973EA"/>
    <w:rsid w:val="00AC786C"/>
    <w:rsid w:val="00AD2504"/>
    <w:rsid w:val="00AF0CD1"/>
    <w:rsid w:val="00AF277E"/>
    <w:rsid w:val="00B00CCE"/>
    <w:rsid w:val="00B01BF6"/>
    <w:rsid w:val="00B0410F"/>
    <w:rsid w:val="00B23C47"/>
    <w:rsid w:val="00B55156"/>
    <w:rsid w:val="00B57E8F"/>
    <w:rsid w:val="00B8114F"/>
    <w:rsid w:val="00BA72FE"/>
    <w:rsid w:val="00BE5057"/>
    <w:rsid w:val="00C1357A"/>
    <w:rsid w:val="00C1397D"/>
    <w:rsid w:val="00C1694C"/>
    <w:rsid w:val="00C3645B"/>
    <w:rsid w:val="00C53F63"/>
    <w:rsid w:val="00C64C9D"/>
    <w:rsid w:val="00C73C93"/>
    <w:rsid w:val="00C826F5"/>
    <w:rsid w:val="00C94EF6"/>
    <w:rsid w:val="00C94F31"/>
    <w:rsid w:val="00CA2E94"/>
    <w:rsid w:val="00CA697E"/>
    <w:rsid w:val="00CB075C"/>
    <w:rsid w:val="00CB32FF"/>
    <w:rsid w:val="00CC2C6F"/>
    <w:rsid w:val="00CC3086"/>
    <w:rsid w:val="00CC6C22"/>
    <w:rsid w:val="00CC700A"/>
    <w:rsid w:val="00CD06FD"/>
    <w:rsid w:val="00CD1F08"/>
    <w:rsid w:val="00CD370B"/>
    <w:rsid w:val="00CD77C8"/>
    <w:rsid w:val="00D276FE"/>
    <w:rsid w:val="00D745B1"/>
    <w:rsid w:val="00D96273"/>
    <w:rsid w:val="00D9632C"/>
    <w:rsid w:val="00DA4459"/>
    <w:rsid w:val="00DC34BD"/>
    <w:rsid w:val="00DF364F"/>
    <w:rsid w:val="00E07DF9"/>
    <w:rsid w:val="00E130B6"/>
    <w:rsid w:val="00E15F6E"/>
    <w:rsid w:val="00E23537"/>
    <w:rsid w:val="00E314A0"/>
    <w:rsid w:val="00E53BCA"/>
    <w:rsid w:val="00E60351"/>
    <w:rsid w:val="00E61AAC"/>
    <w:rsid w:val="00E674F3"/>
    <w:rsid w:val="00E74925"/>
    <w:rsid w:val="00E83373"/>
    <w:rsid w:val="00EA09E2"/>
    <w:rsid w:val="00EA26B8"/>
    <w:rsid w:val="00EA562A"/>
    <w:rsid w:val="00EA7E5B"/>
    <w:rsid w:val="00EB146B"/>
    <w:rsid w:val="00EB285E"/>
    <w:rsid w:val="00EC171C"/>
    <w:rsid w:val="00EF4F7D"/>
    <w:rsid w:val="00F026D1"/>
    <w:rsid w:val="00F05D62"/>
    <w:rsid w:val="00F2115B"/>
    <w:rsid w:val="00F27929"/>
    <w:rsid w:val="00F4481F"/>
    <w:rsid w:val="00F46797"/>
    <w:rsid w:val="00F53AB6"/>
    <w:rsid w:val="00F54CCE"/>
    <w:rsid w:val="00F62FE8"/>
    <w:rsid w:val="00F65092"/>
    <w:rsid w:val="00F7320F"/>
    <w:rsid w:val="00F848A1"/>
    <w:rsid w:val="00FC103D"/>
    <w:rsid w:val="00FD1A31"/>
    <w:rsid w:val="00FD4A26"/>
    <w:rsid w:val="00FE74FB"/>
    <w:rsid w:val="00FF30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4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B14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1B5E10"/>
    <w:pPr>
      <w:ind w:left="720"/>
      <w:contextualSpacing/>
    </w:pPr>
  </w:style>
  <w:style w:type="paragraph" w:styleId="a5">
    <w:name w:val="header"/>
    <w:basedOn w:val="a"/>
    <w:link w:val="a6"/>
    <w:uiPriority w:val="99"/>
    <w:unhideWhenUsed/>
    <w:rsid w:val="006D773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D7738"/>
  </w:style>
  <w:style w:type="paragraph" w:styleId="a7">
    <w:name w:val="footer"/>
    <w:basedOn w:val="a"/>
    <w:link w:val="a8"/>
    <w:uiPriority w:val="99"/>
    <w:unhideWhenUsed/>
    <w:rsid w:val="006D773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D7738"/>
  </w:style>
  <w:style w:type="paragraph" w:styleId="a9">
    <w:name w:val="Balloon Text"/>
    <w:basedOn w:val="a"/>
    <w:link w:val="aa"/>
    <w:uiPriority w:val="99"/>
    <w:semiHidden/>
    <w:unhideWhenUsed/>
    <w:rsid w:val="009215B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215BA"/>
    <w:rPr>
      <w:rFonts w:ascii="Tahoma" w:hAnsi="Tahoma" w:cs="Tahoma"/>
      <w:sz w:val="16"/>
      <w:szCs w:val="16"/>
    </w:rPr>
  </w:style>
  <w:style w:type="character" w:styleId="ab">
    <w:name w:val="Hyperlink"/>
    <w:basedOn w:val="a0"/>
    <w:semiHidden/>
    <w:unhideWhenUsed/>
    <w:rsid w:val="00B8114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88292">
      <w:bodyDiv w:val="1"/>
      <w:marLeft w:val="0"/>
      <w:marRight w:val="0"/>
      <w:marTop w:val="0"/>
      <w:marBottom w:val="0"/>
      <w:divBdr>
        <w:top w:val="none" w:sz="0" w:space="0" w:color="auto"/>
        <w:left w:val="none" w:sz="0" w:space="0" w:color="auto"/>
        <w:bottom w:val="none" w:sz="0" w:space="0" w:color="auto"/>
        <w:right w:val="none" w:sz="0" w:space="0" w:color="auto"/>
      </w:divBdr>
    </w:div>
    <w:div w:id="351882039">
      <w:bodyDiv w:val="1"/>
      <w:marLeft w:val="0"/>
      <w:marRight w:val="0"/>
      <w:marTop w:val="0"/>
      <w:marBottom w:val="0"/>
      <w:divBdr>
        <w:top w:val="none" w:sz="0" w:space="0" w:color="auto"/>
        <w:left w:val="none" w:sz="0" w:space="0" w:color="auto"/>
        <w:bottom w:val="none" w:sz="0" w:space="0" w:color="auto"/>
        <w:right w:val="none" w:sz="0" w:space="0" w:color="auto"/>
      </w:divBdr>
    </w:div>
    <w:div w:id="379322597">
      <w:bodyDiv w:val="1"/>
      <w:marLeft w:val="0"/>
      <w:marRight w:val="0"/>
      <w:marTop w:val="0"/>
      <w:marBottom w:val="0"/>
      <w:divBdr>
        <w:top w:val="none" w:sz="0" w:space="0" w:color="auto"/>
        <w:left w:val="none" w:sz="0" w:space="0" w:color="auto"/>
        <w:bottom w:val="none" w:sz="0" w:space="0" w:color="auto"/>
        <w:right w:val="none" w:sz="0" w:space="0" w:color="auto"/>
      </w:divBdr>
    </w:div>
    <w:div w:id="817915625">
      <w:bodyDiv w:val="1"/>
      <w:marLeft w:val="0"/>
      <w:marRight w:val="0"/>
      <w:marTop w:val="0"/>
      <w:marBottom w:val="0"/>
      <w:divBdr>
        <w:top w:val="none" w:sz="0" w:space="0" w:color="auto"/>
        <w:left w:val="none" w:sz="0" w:space="0" w:color="auto"/>
        <w:bottom w:val="none" w:sz="0" w:space="0" w:color="auto"/>
        <w:right w:val="none" w:sz="0" w:space="0" w:color="auto"/>
      </w:divBdr>
    </w:div>
    <w:div w:id="1086535625">
      <w:bodyDiv w:val="1"/>
      <w:marLeft w:val="0"/>
      <w:marRight w:val="0"/>
      <w:marTop w:val="0"/>
      <w:marBottom w:val="0"/>
      <w:divBdr>
        <w:top w:val="none" w:sz="0" w:space="0" w:color="auto"/>
        <w:left w:val="none" w:sz="0" w:space="0" w:color="auto"/>
        <w:bottom w:val="none" w:sz="0" w:space="0" w:color="auto"/>
        <w:right w:val="none" w:sz="0" w:space="0" w:color="auto"/>
      </w:divBdr>
    </w:div>
    <w:div w:id="1243686771">
      <w:bodyDiv w:val="1"/>
      <w:marLeft w:val="0"/>
      <w:marRight w:val="0"/>
      <w:marTop w:val="0"/>
      <w:marBottom w:val="0"/>
      <w:divBdr>
        <w:top w:val="none" w:sz="0" w:space="0" w:color="auto"/>
        <w:left w:val="none" w:sz="0" w:space="0" w:color="auto"/>
        <w:bottom w:val="none" w:sz="0" w:space="0" w:color="auto"/>
        <w:right w:val="none" w:sz="0" w:space="0" w:color="auto"/>
      </w:divBdr>
    </w:div>
    <w:div w:id="1947423574">
      <w:bodyDiv w:val="1"/>
      <w:marLeft w:val="0"/>
      <w:marRight w:val="0"/>
      <w:marTop w:val="0"/>
      <w:marBottom w:val="0"/>
      <w:divBdr>
        <w:top w:val="none" w:sz="0" w:space="0" w:color="auto"/>
        <w:left w:val="none" w:sz="0" w:space="0" w:color="auto"/>
        <w:bottom w:val="none" w:sz="0" w:space="0" w:color="auto"/>
        <w:right w:val="none" w:sz="0" w:space="0" w:color="auto"/>
      </w:divBdr>
    </w:div>
    <w:div w:id="208595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D3AA9-674E-47FD-8527-999A726BE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1</Pages>
  <Words>4490</Words>
  <Characters>25599</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Нечаева ОА</cp:lastModifiedBy>
  <cp:revision>102</cp:revision>
  <cp:lastPrinted>2013-12-11T09:07:00Z</cp:lastPrinted>
  <dcterms:created xsi:type="dcterms:W3CDTF">2012-11-23T07:05:00Z</dcterms:created>
  <dcterms:modified xsi:type="dcterms:W3CDTF">2013-12-11T09:13:00Z</dcterms:modified>
</cp:coreProperties>
</file>